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F1D" w:rsidRPr="00D74F1D" w:rsidRDefault="00F7415D" w:rsidP="00807C61">
      <w:pPr>
        <w:pStyle w:val="2"/>
        <w:spacing w:line="240" w:lineRule="auto"/>
        <w:jc w:val="center"/>
        <w:rPr>
          <w:rFonts w:ascii="Times New Roman" w:hAnsi="Times New Roman" w:cs="Times New Roman"/>
          <w:b w:val="0"/>
          <w:color w:val="000000" w:themeColor="text1"/>
          <w:sz w:val="24"/>
          <w:szCs w:val="24"/>
        </w:rPr>
      </w:pPr>
      <w:r>
        <w:rPr>
          <w:rFonts w:ascii="Times New Roman" w:hAnsi="Times New Roman" w:cs="Times New Roman"/>
          <w:b w:val="0"/>
          <w:noProof/>
          <w:color w:val="000000" w:themeColor="text1"/>
          <w:sz w:val="24"/>
          <w:szCs w:val="24"/>
          <w:lang w:eastAsia="ru-RU"/>
        </w:rPr>
        <w:drawing>
          <wp:inline distT="0" distB="0" distL="0" distR="0">
            <wp:extent cx="5940425" cy="8178107"/>
            <wp:effectExtent l="19050" t="0" r="3175" b="0"/>
            <wp:docPr id="1" name="Рисунок 1" descr="C:\Users\User\Desktop\документы по сайту\программы 2021-2022\художественное направление эстетическ\Гиззатуллин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кументы по сайту\программы 2021-2022\художественное направление эстетическ\Гиззатуллина.jpeg"/>
                    <pic:cNvPicPr>
                      <a:picLocks noChangeAspect="1" noChangeArrowheads="1"/>
                    </pic:cNvPicPr>
                  </pic:nvPicPr>
                  <pic:blipFill>
                    <a:blip r:embed="rId5"/>
                    <a:srcRect/>
                    <a:stretch>
                      <a:fillRect/>
                    </a:stretch>
                  </pic:blipFill>
                  <pic:spPr bwMode="auto">
                    <a:xfrm>
                      <a:off x="0" y="0"/>
                      <a:ext cx="5940425" cy="8178107"/>
                    </a:xfrm>
                    <a:prstGeom prst="rect">
                      <a:avLst/>
                    </a:prstGeom>
                    <a:noFill/>
                    <a:ln w="9525">
                      <a:noFill/>
                      <a:miter lim="800000"/>
                      <a:headEnd/>
                      <a:tailEnd/>
                    </a:ln>
                  </pic:spPr>
                </pic:pic>
              </a:graphicData>
            </a:graphic>
          </wp:inline>
        </w:drawing>
      </w:r>
    </w:p>
    <w:tbl>
      <w:tblPr>
        <w:tblW w:w="0" w:type="auto"/>
        <w:tblBorders>
          <w:top w:val="nil"/>
          <w:left w:val="nil"/>
          <w:bottom w:val="nil"/>
          <w:right w:val="nil"/>
        </w:tblBorders>
        <w:tblLayout w:type="fixed"/>
        <w:tblLook w:val="0000"/>
      </w:tblPr>
      <w:tblGrid>
        <w:gridCol w:w="9464"/>
      </w:tblGrid>
      <w:tr w:rsidR="00807C61" w:rsidRPr="00807C61" w:rsidTr="00807C61">
        <w:trPr>
          <w:trHeight w:val="127"/>
        </w:trPr>
        <w:tc>
          <w:tcPr>
            <w:tcW w:w="9464" w:type="dxa"/>
            <w:tcBorders>
              <w:right w:val="nil"/>
            </w:tcBorders>
          </w:tcPr>
          <w:p w:rsidR="00807C61" w:rsidRDefault="00807C61" w:rsidP="00807C61">
            <w:pPr>
              <w:shd w:val="clear" w:color="auto" w:fill="FFFFFF"/>
              <w:spacing w:after="0" w:line="240" w:lineRule="auto"/>
              <w:rPr>
                <w:rFonts w:ascii="Times New Roman" w:hAnsi="Times New Roman" w:cs="Times New Roman"/>
                <w:b/>
                <w:bCs/>
                <w:sz w:val="28"/>
                <w:szCs w:val="28"/>
              </w:rPr>
            </w:pPr>
          </w:p>
          <w:p w:rsidR="00F7415D" w:rsidRDefault="00F7415D" w:rsidP="00807C61">
            <w:pPr>
              <w:shd w:val="clear" w:color="auto" w:fill="FFFFFF"/>
              <w:spacing w:after="0" w:line="240" w:lineRule="auto"/>
              <w:rPr>
                <w:rFonts w:ascii="Times New Roman" w:hAnsi="Times New Roman" w:cs="Times New Roman"/>
                <w:b/>
                <w:bCs/>
                <w:sz w:val="28"/>
                <w:szCs w:val="28"/>
              </w:rPr>
            </w:pPr>
          </w:p>
          <w:p w:rsidR="00F7415D" w:rsidRDefault="00F7415D" w:rsidP="00807C61">
            <w:pPr>
              <w:shd w:val="clear" w:color="auto" w:fill="FFFFFF"/>
              <w:spacing w:after="0" w:line="240" w:lineRule="auto"/>
              <w:rPr>
                <w:rFonts w:ascii="Times New Roman" w:hAnsi="Times New Roman" w:cs="Times New Roman"/>
                <w:b/>
                <w:bCs/>
                <w:sz w:val="28"/>
                <w:szCs w:val="28"/>
              </w:rPr>
            </w:pPr>
          </w:p>
          <w:p w:rsidR="00F7415D" w:rsidRDefault="00F7415D" w:rsidP="00807C61">
            <w:pPr>
              <w:shd w:val="clear" w:color="auto" w:fill="FFFFFF"/>
              <w:spacing w:after="0" w:line="240" w:lineRule="auto"/>
              <w:rPr>
                <w:rFonts w:ascii="Times New Roman" w:hAnsi="Times New Roman" w:cs="Times New Roman"/>
                <w:b/>
                <w:bCs/>
                <w:sz w:val="28"/>
                <w:szCs w:val="28"/>
              </w:rPr>
            </w:pPr>
          </w:p>
          <w:p w:rsidR="00807C61" w:rsidRPr="00807C61" w:rsidRDefault="00807C61" w:rsidP="00807C61">
            <w:pPr>
              <w:shd w:val="clear" w:color="auto" w:fill="FFFFFF"/>
              <w:spacing w:after="0" w:line="240" w:lineRule="auto"/>
              <w:rPr>
                <w:rFonts w:ascii="Times New Roman" w:hAnsi="Times New Roman" w:cs="Times New Roman"/>
                <w:b/>
                <w:bCs/>
                <w:sz w:val="28"/>
                <w:szCs w:val="28"/>
              </w:rPr>
            </w:pPr>
            <w:r w:rsidRPr="00807C61">
              <w:rPr>
                <w:rFonts w:ascii="Georgia" w:hAnsi="Georgia" w:cs="Times New Roman"/>
                <w:b/>
                <w:bCs/>
                <w:sz w:val="28"/>
                <w:szCs w:val="28"/>
              </w:rPr>
              <w:lastRenderedPageBreak/>
              <w:t>Информационная карта образовательной программы</w:t>
            </w:r>
          </w:p>
          <w:p w:rsidR="00807C61" w:rsidRPr="00807C61" w:rsidRDefault="00807C61" w:rsidP="00807C61">
            <w:pPr>
              <w:shd w:val="clear" w:color="auto" w:fill="FFFFFF"/>
              <w:spacing w:after="0" w:line="240" w:lineRule="auto"/>
              <w:rPr>
                <w:rFonts w:ascii="Georgia" w:hAnsi="Georgia" w:cs="Times New Roman"/>
                <w:b/>
                <w:bCs/>
                <w:sz w:val="28"/>
                <w:szCs w:val="28"/>
              </w:rPr>
            </w:pPr>
          </w:p>
          <w:tbl>
            <w:tblPr>
              <w:tblStyle w:val="ab"/>
              <w:tblW w:w="0" w:type="auto"/>
              <w:tblLayout w:type="fixed"/>
              <w:tblLook w:val="04A0"/>
            </w:tblPr>
            <w:tblGrid>
              <w:gridCol w:w="704"/>
              <w:gridCol w:w="4820"/>
              <w:gridCol w:w="3709"/>
            </w:tblGrid>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1.</w:t>
                  </w:r>
                </w:p>
              </w:tc>
              <w:tc>
                <w:tcPr>
                  <w:tcW w:w="4820"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Образовательная организация</w:t>
                  </w:r>
                </w:p>
              </w:tc>
              <w:tc>
                <w:tcPr>
                  <w:tcW w:w="3709"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МБУДО «Центр внешкольной работы»</w:t>
                  </w: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2.</w:t>
                  </w:r>
                </w:p>
              </w:tc>
              <w:tc>
                <w:tcPr>
                  <w:tcW w:w="4820"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Полное название программы</w:t>
                  </w:r>
                </w:p>
              </w:tc>
              <w:tc>
                <w:tcPr>
                  <w:tcW w:w="3709"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lang w:val="tt-RU"/>
                    </w:rPr>
                    <w:t>Танцевальное объединения “Сезам”</w:t>
                  </w: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3.</w:t>
                  </w:r>
                </w:p>
              </w:tc>
              <w:tc>
                <w:tcPr>
                  <w:tcW w:w="4820"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Направленность программы</w:t>
                  </w:r>
                </w:p>
              </w:tc>
              <w:tc>
                <w:tcPr>
                  <w:tcW w:w="3709"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Художественн</w:t>
                  </w:r>
                  <w:r>
                    <w:rPr>
                      <w:rFonts w:ascii="Times New Roman" w:eastAsia="Arial Unicode MS" w:hAnsi="Times New Roman" w:cs="Times New Roman"/>
                      <w:sz w:val="28"/>
                      <w:szCs w:val="28"/>
                    </w:rPr>
                    <w:t>о-эстетический</w:t>
                  </w: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4.</w:t>
                  </w:r>
                </w:p>
              </w:tc>
              <w:tc>
                <w:tcPr>
                  <w:tcW w:w="4820"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Сведения о разработчиках</w:t>
                  </w:r>
                </w:p>
              </w:tc>
              <w:tc>
                <w:tcPr>
                  <w:tcW w:w="3709" w:type="dxa"/>
                </w:tcPr>
                <w:p w:rsidR="00807C61" w:rsidRPr="00807C61" w:rsidRDefault="00807C61" w:rsidP="00807C61">
                  <w:pPr>
                    <w:ind w:left="29"/>
                    <w:rPr>
                      <w:rFonts w:ascii="Times New Roman" w:eastAsia="Arial Unicode MS" w:hAnsi="Times New Roman" w:cs="Times New Roman"/>
                      <w:sz w:val="28"/>
                      <w:szCs w:val="28"/>
                    </w:rPr>
                  </w:pP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4.1.</w:t>
                  </w:r>
                </w:p>
              </w:tc>
              <w:tc>
                <w:tcPr>
                  <w:tcW w:w="4820"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ФИО, должность</w:t>
                  </w:r>
                </w:p>
              </w:tc>
              <w:tc>
                <w:tcPr>
                  <w:tcW w:w="3709" w:type="dxa"/>
                </w:tcPr>
                <w:p w:rsidR="00807C61" w:rsidRPr="00807C61" w:rsidRDefault="00807C61" w:rsidP="00807C61">
                  <w:pPr>
                    <w:ind w:left="29"/>
                    <w:rPr>
                      <w:rFonts w:ascii="Times New Roman" w:eastAsia="Arial Unicode MS" w:hAnsi="Times New Roman" w:cs="Times New Roman"/>
                      <w:sz w:val="28"/>
                      <w:szCs w:val="28"/>
                    </w:rPr>
                  </w:pPr>
                  <w:proofErr w:type="spellStart"/>
                  <w:r w:rsidRPr="00807C61">
                    <w:rPr>
                      <w:rFonts w:ascii="Times New Roman" w:eastAsia="Arial Unicode MS" w:hAnsi="Times New Roman" w:cs="Times New Roman"/>
                      <w:sz w:val="28"/>
                      <w:szCs w:val="28"/>
                    </w:rPr>
                    <w:t>ГиззатуллинаЛейсанРавилевна</w:t>
                  </w:r>
                  <w:proofErr w:type="spellEnd"/>
                  <w:r w:rsidRPr="00807C61">
                    <w:rPr>
                      <w:rFonts w:ascii="Times New Roman" w:eastAsia="Arial Unicode MS" w:hAnsi="Times New Roman" w:cs="Times New Roman"/>
                      <w:sz w:val="28"/>
                      <w:szCs w:val="28"/>
                    </w:rPr>
                    <w:t xml:space="preserve">, педагог дополнительного образования </w:t>
                  </w: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5.</w:t>
                  </w:r>
                </w:p>
              </w:tc>
              <w:tc>
                <w:tcPr>
                  <w:tcW w:w="4820"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Сведения о программе:</w:t>
                  </w:r>
                </w:p>
              </w:tc>
              <w:tc>
                <w:tcPr>
                  <w:tcW w:w="3709" w:type="dxa"/>
                </w:tcPr>
                <w:p w:rsidR="00807C61" w:rsidRPr="00807C61" w:rsidRDefault="00807C61" w:rsidP="00807C61">
                  <w:pPr>
                    <w:ind w:left="29"/>
                    <w:rPr>
                      <w:rFonts w:ascii="Times New Roman" w:eastAsia="Arial Unicode MS" w:hAnsi="Times New Roman" w:cs="Times New Roman"/>
                      <w:sz w:val="28"/>
                      <w:szCs w:val="28"/>
                    </w:rPr>
                  </w:pP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5.1.</w:t>
                  </w:r>
                </w:p>
              </w:tc>
              <w:tc>
                <w:tcPr>
                  <w:tcW w:w="4820"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Срок реализации</w:t>
                  </w:r>
                </w:p>
              </w:tc>
              <w:tc>
                <w:tcPr>
                  <w:tcW w:w="3709"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 xml:space="preserve">    3 года</w:t>
                  </w: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5.2.</w:t>
                  </w:r>
                </w:p>
              </w:tc>
              <w:tc>
                <w:tcPr>
                  <w:tcW w:w="4820"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 xml:space="preserve">Возраст </w:t>
                  </w:r>
                  <w:proofErr w:type="gramStart"/>
                  <w:r w:rsidRPr="00807C61">
                    <w:rPr>
                      <w:rFonts w:ascii="Times New Roman" w:eastAsia="Arial Unicode MS" w:hAnsi="Times New Roman" w:cs="Times New Roman"/>
                      <w:sz w:val="28"/>
                      <w:szCs w:val="28"/>
                    </w:rPr>
                    <w:t>обучающихся</w:t>
                  </w:r>
                  <w:proofErr w:type="gramEnd"/>
                </w:p>
              </w:tc>
              <w:tc>
                <w:tcPr>
                  <w:tcW w:w="3709"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 xml:space="preserve">    7-14 лет</w:t>
                  </w: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5.3.</w:t>
                  </w:r>
                </w:p>
              </w:tc>
              <w:tc>
                <w:tcPr>
                  <w:tcW w:w="4820"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Характеристика программы:</w:t>
                  </w:r>
                </w:p>
              </w:tc>
              <w:tc>
                <w:tcPr>
                  <w:tcW w:w="3709" w:type="dxa"/>
                </w:tcPr>
                <w:p w:rsidR="00807C61" w:rsidRPr="00807C61" w:rsidRDefault="00807C61" w:rsidP="00807C61">
                  <w:pPr>
                    <w:ind w:left="29"/>
                    <w:rPr>
                      <w:rFonts w:ascii="Times New Roman" w:eastAsia="Arial Unicode MS" w:hAnsi="Times New Roman" w:cs="Times New Roman"/>
                      <w:sz w:val="28"/>
                      <w:szCs w:val="28"/>
                    </w:rPr>
                  </w:pP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sz w:val="28"/>
                      <w:szCs w:val="28"/>
                    </w:rPr>
                  </w:pPr>
                </w:p>
              </w:tc>
              <w:tc>
                <w:tcPr>
                  <w:tcW w:w="4820"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 тип программы</w:t>
                  </w:r>
                </w:p>
              </w:tc>
              <w:tc>
                <w:tcPr>
                  <w:tcW w:w="3709"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Дополнительная</w:t>
                  </w:r>
                </w:p>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общеобразовательная</w:t>
                  </w:r>
                </w:p>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программа</w:t>
                  </w: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sz w:val="28"/>
                      <w:szCs w:val="28"/>
                    </w:rPr>
                  </w:pPr>
                </w:p>
              </w:tc>
              <w:tc>
                <w:tcPr>
                  <w:tcW w:w="4820"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 вид программы</w:t>
                  </w:r>
                </w:p>
              </w:tc>
              <w:tc>
                <w:tcPr>
                  <w:tcW w:w="3709"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Общеразвивающая</w:t>
                  </w: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sz w:val="28"/>
                      <w:szCs w:val="28"/>
                    </w:rPr>
                  </w:pPr>
                </w:p>
              </w:tc>
              <w:tc>
                <w:tcPr>
                  <w:tcW w:w="4820"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 принцип проектирования программы</w:t>
                  </w:r>
                </w:p>
              </w:tc>
              <w:tc>
                <w:tcPr>
                  <w:tcW w:w="3709"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Базовая</w:t>
                  </w: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sz w:val="28"/>
                      <w:szCs w:val="28"/>
                    </w:rPr>
                  </w:pPr>
                </w:p>
              </w:tc>
              <w:tc>
                <w:tcPr>
                  <w:tcW w:w="4820"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 форма организации содержания и учебного процесса</w:t>
                  </w:r>
                </w:p>
              </w:tc>
              <w:tc>
                <w:tcPr>
                  <w:tcW w:w="3709"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Комплексная</w:t>
                  </w: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5.4.</w:t>
                  </w:r>
                </w:p>
              </w:tc>
              <w:tc>
                <w:tcPr>
                  <w:tcW w:w="4820"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Цель программы</w:t>
                  </w:r>
                </w:p>
              </w:tc>
              <w:tc>
                <w:tcPr>
                  <w:tcW w:w="3709" w:type="dxa"/>
                </w:tcPr>
                <w:p w:rsidR="00807C61" w:rsidRPr="00807C61" w:rsidRDefault="00807C61" w:rsidP="00807C61">
                  <w:pPr>
                    <w:ind w:left="29" w:right="142"/>
                    <w:contextualSpacing/>
                    <w:jc w:val="both"/>
                    <w:rPr>
                      <w:rFonts w:ascii="Times New Roman" w:hAnsi="Times New Roman" w:cs="Times New Roman"/>
                      <w:sz w:val="28"/>
                      <w:szCs w:val="28"/>
                    </w:rPr>
                  </w:pPr>
                  <w:r w:rsidRPr="00807C61">
                    <w:rPr>
                      <w:rFonts w:ascii="Times New Roman" w:hAnsi="Times New Roman" w:cs="Times New Roman"/>
                      <w:sz w:val="28"/>
                      <w:szCs w:val="28"/>
                    </w:rPr>
                    <w:t>Формирование всесторонне развитой личности, раскрытие потенциальных способностей, а также сохранение и укрепление здоровья детей.</w:t>
                  </w:r>
                </w:p>
              </w:tc>
            </w:tr>
            <w:tr w:rsidR="00807C61" w:rsidRPr="00807C61" w:rsidTr="00807C61">
              <w:trPr>
                <w:trHeight w:val="1610"/>
              </w:trPr>
              <w:tc>
                <w:tcPr>
                  <w:tcW w:w="704"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5.5.</w:t>
                  </w:r>
                </w:p>
              </w:tc>
              <w:tc>
                <w:tcPr>
                  <w:tcW w:w="4820" w:type="dxa"/>
                </w:tcPr>
                <w:p w:rsidR="00807C61" w:rsidRPr="00807C61" w:rsidRDefault="00807C61" w:rsidP="00807C61">
                  <w:pPr>
                    <w:ind w:left="29"/>
                    <w:rPr>
                      <w:rFonts w:ascii="Times New Roman" w:eastAsia="Arial Unicode MS" w:hAnsi="Times New Roman" w:cs="Times New Roman"/>
                      <w:sz w:val="28"/>
                      <w:szCs w:val="28"/>
                    </w:rPr>
                  </w:pPr>
                  <w:proofErr w:type="gramStart"/>
                  <w:r w:rsidRPr="00807C61">
                    <w:rPr>
                      <w:rFonts w:ascii="Times New Roman" w:eastAsia="Arial Unicode MS" w:hAnsi="Times New Roman" w:cs="Times New Roman"/>
                      <w:sz w:val="28"/>
                      <w:szCs w:val="28"/>
                    </w:rPr>
                    <w:t>Образовательные модули (в соответствии с</w:t>
                  </w:r>
                  <w:proofErr w:type="gramEnd"/>
                </w:p>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уровнями сложности содержания и материала</w:t>
                  </w:r>
                </w:p>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программы)</w:t>
                  </w:r>
                </w:p>
              </w:tc>
              <w:tc>
                <w:tcPr>
                  <w:tcW w:w="3709"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 xml:space="preserve">     Базовый уровень - 3года </w:t>
                  </w: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6.</w:t>
                  </w:r>
                </w:p>
                <w:p w:rsidR="00807C61" w:rsidRPr="00807C61" w:rsidRDefault="00807C61" w:rsidP="00807C61">
                  <w:pPr>
                    <w:ind w:left="29"/>
                    <w:rPr>
                      <w:rFonts w:ascii="Times New Roman" w:eastAsia="Arial Unicode MS" w:hAnsi="Times New Roman" w:cs="Times New Roman"/>
                      <w:bCs/>
                      <w:sz w:val="28"/>
                      <w:szCs w:val="28"/>
                    </w:rPr>
                  </w:pPr>
                </w:p>
              </w:tc>
              <w:tc>
                <w:tcPr>
                  <w:tcW w:w="4820"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Формы и методы образовательной деятельности</w:t>
                  </w:r>
                </w:p>
              </w:tc>
              <w:tc>
                <w:tcPr>
                  <w:tcW w:w="3709" w:type="dxa"/>
                </w:tcPr>
                <w:p w:rsidR="00807C61" w:rsidRPr="00807C61" w:rsidRDefault="00807C61" w:rsidP="00807C61">
                  <w:pPr>
                    <w:ind w:left="29" w:right="142"/>
                    <w:jc w:val="both"/>
                    <w:rPr>
                      <w:rFonts w:ascii="Times New Roman" w:hAnsi="Times New Roman"/>
                      <w:sz w:val="28"/>
                      <w:szCs w:val="28"/>
                    </w:rPr>
                  </w:pPr>
                  <w:r w:rsidRPr="00807C61">
                    <w:rPr>
                      <w:rFonts w:ascii="Times New Roman" w:hAnsi="Times New Roman" w:cs="Times New Roman"/>
                      <w:sz w:val="28"/>
                      <w:szCs w:val="28"/>
                    </w:rPr>
                    <w:t xml:space="preserve">Формы организации деятельности учащихся на занятиях: </w:t>
                  </w:r>
                  <w:proofErr w:type="gramStart"/>
                  <w:r w:rsidRPr="00807C61">
                    <w:rPr>
                      <w:rFonts w:ascii="Times New Roman" w:hAnsi="Times New Roman" w:cs="Times New Roman"/>
                      <w:sz w:val="28"/>
                      <w:szCs w:val="28"/>
                    </w:rPr>
                    <w:t>индивидуальная</w:t>
                  </w:r>
                  <w:proofErr w:type="gramEnd"/>
                  <w:r w:rsidRPr="00807C61">
                    <w:rPr>
                      <w:rFonts w:ascii="Times New Roman" w:hAnsi="Times New Roman" w:cs="Times New Roman"/>
                      <w:sz w:val="28"/>
                      <w:szCs w:val="28"/>
                    </w:rPr>
                    <w:t xml:space="preserve">, </w:t>
                  </w:r>
                  <w:proofErr w:type="spellStart"/>
                  <w:r w:rsidRPr="00807C61">
                    <w:rPr>
                      <w:rFonts w:ascii="Times New Roman" w:hAnsi="Times New Roman" w:cs="Times New Roman"/>
                      <w:sz w:val="28"/>
                      <w:szCs w:val="28"/>
                    </w:rPr>
                    <w:t>группова</w:t>
                  </w:r>
                  <w:proofErr w:type="spellEnd"/>
                  <w:r w:rsidRPr="00807C61">
                    <w:rPr>
                      <w:rFonts w:ascii="Times New Roman" w:hAnsi="Times New Roman" w:cs="Times New Roman"/>
                      <w:sz w:val="28"/>
                      <w:szCs w:val="28"/>
                    </w:rPr>
                    <w:t xml:space="preserve">. Педагогические методы организации деятельности: </w:t>
                  </w:r>
                  <w:r w:rsidRPr="00807C61">
                    <w:rPr>
                      <w:rFonts w:ascii="Times New Roman" w:hAnsi="Times New Roman"/>
                      <w:sz w:val="28"/>
                      <w:szCs w:val="28"/>
                    </w:rPr>
                    <w:t>выступления</w:t>
                  </w: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7.</w:t>
                  </w:r>
                </w:p>
              </w:tc>
              <w:tc>
                <w:tcPr>
                  <w:tcW w:w="4820"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 xml:space="preserve">Формы мониторинга </w:t>
                  </w:r>
                  <w:r w:rsidRPr="00807C61">
                    <w:rPr>
                      <w:rFonts w:ascii="Times New Roman" w:eastAsia="Arial Unicode MS" w:hAnsi="Times New Roman" w:cs="Times New Roman"/>
                      <w:bCs/>
                      <w:sz w:val="28"/>
                      <w:szCs w:val="28"/>
                    </w:rPr>
                    <w:lastRenderedPageBreak/>
                    <w:t>результативности</w:t>
                  </w:r>
                </w:p>
              </w:tc>
              <w:tc>
                <w:tcPr>
                  <w:tcW w:w="3709" w:type="dxa"/>
                </w:tcPr>
                <w:p w:rsidR="00807C61" w:rsidRPr="00807C61" w:rsidRDefault="00807C61" w:rsidP="00807C61">
                  <w:pPr>
                    <w:tabs>
                      <w:tab w:val="left" w:pos="111"/>
                    </w:tabs>
                    <w:ind w:left="111"/>
                    <w:jc w:val="both"/>
                    <w:rPr>
                      <w:rFonts w:ascii="Times New Roman" w:hAnsi="Times New Roman" w:cs="Times New Roman"/>
                      <w:sz w:val="28"/>
                      <w:szCs w:val="28"/>
                    </w:rPr>
                  </w:pPr>
                  <w:r w:rsidRPr="00807C61">
                    <w:rPr>
                      <w:rFonts w:ascii="Times New Roman" w:hAnsi="Times New Roman" w:cs="Times New Roman"/>
                      <w:sz w:val="28"/>
                      <w:szCs w:val="28"/>
                    </w:rPr>
                    <w:lastRenderedPageBreak/>
                    <w:t>водный</w:t>
                  </w:r>
                </w:p>
                <w:p w:rsidR="00807C61" w:rsidRPr="00807C61" w:rsidRDefault="00807C61" w:rsidP="00807C61">
                  <w:pPr>
                    <w:tabs>
                      <w:tab w:val="left" w:pos="111"/>
                    </w:tabs>
                    <w:ind w:left="111"/>
                    <w:jc w:val="both"/>
                    <w:rPr>
                      <w:rFonts w:ascii="Times New Roman" w:hAnsi="Times New Roman" w:cs="Times New Roman"/>
                      <w:sz w:val="28"/>
                      <w:szCs w:val="28"/>
                    </w:rPr>
                  </w:pPr>
                  <w:r w:rsidRPr="00807C61">
                    <w:rPr>
                      <w:rFonts w:ascii="Times New Roman" w:hAnsi="Times New Roman" w:cs="Times New Roman"/>
                      <w:sz w:val="28"/>
                      <w:szCs w:val="28"/>
                    </w:rPr>
                    <w:lastRenderedPageBreak/>
                    <w:t>текущий</w:t>
                  </w:r>
                </w:p>
                <w:p w:rsidR="00807C61" w:rsidRPr="00807C61" w:rsidRDefault="00807C61" w:rsidP="00807C61">
                  <w:pPr>
                    <w:tabs>
                      <w:tab w:val="left" w:pos="111"/>
                    </w:tabs>
                    <w:ind w:left="111"/>
                    <w:jc w:val="both"/>
                    <w:rPr>
                      <w:rFonts w:ascii="Times New Roman" w:hAnsi="Times New Roman" w:cs="Times New Roman"/>
                      <w:sz w:val="28"/>
                      <w:szCs w:val="28"/>
                    </w:rPr>
                  </w:pPr>
                  <w:r w:rsidRPr="00807C61">
                    <w:rPr>
                      <w:rFonts w:ascii="Times New Roman" w:hAnsi="Times New Roman" w:cs="Times New Roman"/>
                      <w:sz w:val="28"/>
                      <w:szCs w:val="28"/>
                    </w:rPr>
                    <w:t>итоговый</w:t>
                  </w:r>
                </w:p>
                <w:p w:rsidR="00807C61" w:rsidRPr="00807C61" w:rsidRDefault="00807C61" w:rsidP="00807C61">
                  <w:pPr>
                    <w:tabs>
                      <w:tab w:val="left" w:pos="1120"/>
                    </w:tabs>
                    <w:ind w:left="29"/>
                    <w:jc w:val="both"/>
                    <w:rPr>
                      <w:rFonts w:ascii="Times New Roman" w:hAnsi="Times New Roman" w:cs="Times New Roman"/>
                      <w:sz w:val="28"/>
                      <w:szCs w:val="28"/>
                    </w:rPr>
                  </w:pP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lastRenderedPageBreak/>
                    <w:t>8.</w:t>
                  </w:r>
                </w:p>
              </w:tc>
              <w:tc>
                <w:tcPr>
                  <w:tcW w:w="4820"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Результативность реализации программы</w:t>
                  </w:r>
                </w:p>
              </w:tc>
              <w:tc>
                <w:tcPr>
                  <w:tcW w:w="3709" w:type="dxa"/>
                </w:tcPr>
                <w:p w:rsidR="00807C61" w:rsidRPr="00807C61" w:rsidRDefault="00807C61" w:rsidP="00807C61">
                  <w:pPr>
                    <w:spacing w:after="150"/>
                    <w:jc w:val="center"/>
                    <w:rPr>
                      <w:rFonts w:ascii="Arial" w:eastAsia="Times New Roman" w:hAnsi="Arial" w:cs="Arial"/>
                      <w:color w:val="000000"/>
                      <w:sz w:val="21"/>
                      <w:szCs w:val="21"/>
                      <w:lang w:eastAsia="ru-RU"/>
                    </w:rPr>
                  </w:pPr>
                  <w:r w:rsidRPr="00807C61">
                    <w:rPr>
                      <w:rFonts w:ascii="Times New Roman" w:eastAsia="Times New Roman" w:hAnsi="Times New Roman" w:cs="Times New Roman"/>
                      <w:b/>
                      <w:bCs/>
                      <w:color w:val="000000"/>
                      <w:sz w:val="24"/>
                      <w:szCs w:val="24"/>
                      <w:lang w:eastAsia="ru-RU"/>
                    </w:rPr>
                    <w:t>Учебное занятие</w:t>
                  </w:r>
                </w:p>
                <w:p w:rsidR="00807C61" w:rsidRPr="00807C61" w:rsidRDefault="00807C61" w:rsidP="00807C61">
                  <w:pPr>
                    <w:spacing w:after="150"/>
                    <w:jc w:val="center"/>
                    <w:rPr>
                      <w:rFonts w:ascii="Arial" w:eastAsia="Times New Roman" w:hAnsi="Arial" w:cs="Arial"/>
                      <w:color w:val="000000"/>
                      <w:sz w:val="21"/>
                      <w:szCs w:val="21"/>
                      <w:lang w:eastAsia="ru-RU"/>
                    </w:rPr>
                  </w:pPr>
                  <w:r w:rsidRPr="00807C61">
                    <w:rPr>
                      <w:rFonts w:ascii="Times New Roman" w:eastAsia="Times New Roman" w:hAnsi="Times New Roman" w:cs="Times New Roman"/>
                      <w:color w:val="000000"/>
                      <w:sz w:val="24"/>
                      <w:szCs w:val="24"/>
                      <w:lang w:eastAsia="ru-RU"/>
                    </w:rPr>
                    <w:t>Отслеживание освоения текущего программного материала.</w:t>
                  </w:r>
                </w:p>
                <w:p w:rsidR="00807C61" w:rsidRPr="00807C61" w:rsidRDefault="00807C61" w:rsidP="00807C61">
                  <w:pPr>
                    <w:spacing w:after="150"/>
                    <w:rPr>
                      <w:rFonts w:ascii="Arial" w:eastAsia="Times New Roman" w:hAnsi="Arial" w:cs="Arial"/>
                      <w:color w:val="000000"/>
                      <w:sz w:val="21"/>
                      <w:szCs w:val="21"/>
                      <w:lang w:eastAsia="ru-RU"/>
                    </w:rPr>
                  </w:pPr>
                </w:p>
                <w:p w:rsidR="00807C61" w:rsidRPr="00807C61" w:rsidRDefault="00807C61" w:rsidP="00807C61">
                  <w:pPr>
                    <w:spacing w:after="150"/>
                    <w:jc w:val="center"/>
                    <w:rPr>
                      <w:rFonts w:ascii="Arial" w:eastAsia="Times New Roman" w:hAnsi="Arial" w:cs="Arial"/>
                      <w:color w:val="000000"/>
                      <w:sz w:val="21"/>
                      <w:szCs w:val="21"/>
                      <w:lang w:eastAsia="ru-RU"/>
                    </w:rPr>
                  </w:pPr>
                  <w:r w:rsidRPr="00807C61">
                    <w:rPr>
                      <w:rFonts w:ascii="Times New Roman" w:eastAsia="Times New Roman" w:hAnsi="Times New Roman" w:cs="Times New Roman"/>
                      <w:b/>
                      <w:bCs/>
                      <w:color w:val="000000"/>
                      <w:sz w:val="24"/>
                      <w:szCs w:val="24"/>
                      <w:lang w:eastAsia="ru-RU"/>
                    </w:rPr>
                    <w:t>Показательное занятие</w:t>
                  </w:r>
                </w:p>
                <w:p w:rsidR="00807C61" w:rsidRPr="00807C61" w:rsidRDefault="00807C61" w:rsidP="00807C61">
                  <w:pPr>
                    <w:spacing w:after="150"/>
                    <w:jc w:val="center"/>
                    <w:rPr>
                      <w:rFonts w:ascii="Arial" w:eastAsia="Times New Roman" w:hAnsi="Arial" w:cs="Arial"/>
                      <w:color w:val="000000"/>
                      <w:sz w:val="21"/>
                      <w:szCs w:val="21"/>
                      <w:lang w:eastAsia="ru-RU"/>
                    </w:rPr>
                  </w:pPr>
                  <w:r w:rsidRPr="00807C61">
                    <w:rPr>
                      <w:rFonts w:ascii="Times New Roman" w:eastAsia="Times New Roman" w:hAnsi="Times New Roman" w:cs="Times New Roman"/>
                      <w:color w:val="000000"/>
                      <w:sz w:val="24"/>
                      <w:szCs w:val="24"/>
                      <w:lang w:eastAsia="ru-RU"/>
                    </w:rPr>
                    <w:t>Отслеживание освоения программного материала за полугодия.</w:t>
                  </w:r>
                </w:p>
                <w:p w:rsidR="00807C61" w:rsidRPr="00807C61" w:rsidRDefault="00807C61" w:rsidP="00807C61">
                  <w:pPr>
                    <w:spacing w:after="150"/>
                    <w:rPr>
                      <w:rFonts w:ascii="Arial" w:eastAsia="Times New Roman" w:hAnsi="Arial" w:cs="Arial"/>
                      <w:color w:val="000000"/>
                      <w:sz w:val="21"/>
                      <w:szCs w:val="21"/>
                      <w:lang w:eastAsia="ru-RU"/>
                    </w:rPr>
                  </w:pPr>
                </w:p>
                <w:p w:rsidR="00807C61" w:rsidRPr="00807C61" w:rsidRDefault="00807C61" w:rsidP="00807C61">
                  <w:pPr>
                    <w:spacing w:after="150"/>
                    <w:jc w:val="center"/>
                    <w:rPr>
                      <w:rFonts w:ascii="Arial" w:eastAsia="Times New Roman" w:hAnsi="Arial" w:cs="Arial"/>
                      <w:color w:val="000000"/>
                      <w:sz w:val="21"/>
                      <w:szCs w:val="21"/>
                      <w:lang w:eastAsia="ru-RU"/>
                    </w:rPr>
                  </w:pPr>
                  <w:r w:rsidRPr="00807C61">
                    <w:rPr>
                      <w:rFonts w:ascii="Times New Roman" w:eastAsia="Times New Roman" w:hAnsi="Times New Roman" w:cs="Times New Roman"/>
                      <w:b/>
                      <w:bCs/>
                      <w:color w:val="000000"/>
                      <w:sz w:val="24"/>
                      <w:szCs w:val="24"/>
                      <w:lang w:eastAsia="ru-RU"/>
                    </w:rPr>
                    <w:t>Постановочная и репетиционная деятельность</w:t>
                  </w:r>
                </w:p>
                <w:p w:rsidR="00807C61" w:rsidRPr="00807C61" w:rsidRDefault="00807C61" w:rsidP="00807C61">
                  <w:pPr>
                    <w:spacing w:after="150"/>
                    <w:jc w:val="center"/>
                    <w:rPr>
                      <w:rFonts w:ascii="Arial" w:eastAsia="Times New Roman" w:hAnsi="Arial" w:cs="Arial"/>
                      <w:color w:val="000000"/>
                      <w:sz w:val="21"/>
                      <w:szCs w:val="21"/>
                      <w:lang w:eastAsia="ru-RU"/>
                    </w:rPr>
                  </w:pPr>
                  <w:r w:rsidRPr="00807C61">
                    <w:rPr>
                      <w:rFonts w:ascii="Times New Roman" w:eastAsia="Times New Roman" w:hAnsi="Times New Roman" w:cs="Times New Roman"/>
                      <w:color w:val="000000"/>
                      <w:sz w:val="24"/>
                      <w:szCs w:val="24"/>
                      <w:lang w:eastAsia="ru-RU"/>
                    </w:rPr>
                    <w:t xml:space="preserve">Отслеживание навыков исполнительского мастерства: работа в </w:t>
                  </w:r>
                  <w:proofErr w:type="gramStart"/>
                  <w:r w:rsidRPr="00807C61">
                    <w:rPr>
                      <w:rFonts w:ascii="Times New Roman" w:eastAsia="Times New Roman" w:hAnsi="Times New Roman" w:cs="Times New Roman"/>
                      <w:color w:val="000000"/>
                      <w:sz w:val="24"/>
                      <w:szCs w:val="24"/>
                      <w:lang w:eastAsia="ru-RU"/>
                    </w:rPr>
                    <w:t>танцевальном</w:t>
                  </w:r>
                  <w:proofErr w:type="gramEnd"/>
                  <w:r w:rsidRPr="00807C61">
                    <w:rPr>
                      <w:rFonts w:ascii="Times New Roman" w:eastAsia="Times New Roman" w:hAnsi="Times New Roman" w:cs="Times New Roman"/>
                      <w:color w:val="000000"/>
                      <w:sz w:val="24"/>
                      <w:szCs w:val="24"/>
                      <w:lang w:eastAsia="ru-RU"/>
                    </w:rPr>
                    <w:t xml:space="preserve"> объединение, эмоциональность, манера и характер исполнения</w:t>
                  </w:r>
                </w:p>
                <w:p w:rsidR="00807C61" w:rsidRPr="00807C61" w:rsidRDefault="00807C61" w:rsidP="00807C61">
                  <w:pPr>
                    <w:keepLines/>
                    <w:ind w:left="29" w:right="142"/>
                    <w:contextualSpacing/>
                    <w:jc w:val="both"/>
                    <w:rPr>
                      <w:rFonts w:ascii="Times New Roman" w:hAnsi="Times New Roman" w:cs="Times New Roman"/>
                      <w:sz w:val="28"/>
                      <w:szCs w:val="28"/>
                    </w:rPr>
                  </w:pPr>
                </w:p>
                <w:p w:rsidR="00807C61" w:rsidRPr="00807C61" w:rsidRDefault="00807C61" w:rsidP="00807C61">
                  <w:pPr>
                    <w:tabs>
                      <w:tab w:val="left" w:pos="1120"/>
                    </w:tabs>
                    <w:ind w:left="29"/>
                    <w:jc w:val="both"/>
                    <w:rPr>
                      <w:rFonts w:ascii="Times New Roman" w:hAnsi="Times New Roman" w:cs="Times New Roman"/>
                      <w:sz w:val="28"/>
                      <w:szCs w:val="28"/>
                    </w:rPr>
                  </w:pP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9.</w:t>
                  </w:r>
                </w:p>
              </w:tc>
              <w:tc>
                <w:tcPr>
                  <w:tcW w:w="4820"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Дата утверждения и последней корректировки программы</w:t>
                  </w:r>
                </w:p>
              </w:tc>
              <w:tc>
                <w:tcPr>
                  <w:tcW w:w="3709" w:type="dxa"/>
                </w:tcPr>
                <w:p w:rsidR="00807C61" w:rsidRPr="00807C61" w:rsidRDefault="00807C61" w:rsidP="00807C61">
                  <w:pPr>
                    <w:ind w:left="29"/>
                    <w:rPr>
                      <w:rFonts w:ascii="Times New Roman" w:eastAsia="Arial Unicode MS" w:hAnsi="Times New Roman" w:cs="Times New Roman"/>
                      <w:sz w:val="28"/>
                      <w:szCs w:val="28"/>
                    </w:rPr>
                  </w:pPr>
                </w:p>
              </w:tc>
            </w:tr>
            <w:tr w:rsidR="00807C61" w:rsidRPr="00807C61" w:rsidTr="00807C61">
              <w:tc>
                <w:tcPr>
                  <w:tcW w:w="704"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10.</w:t>
                  </w:r>
                </w:p>
              </w:tc>
              <w:tc>
                <w:tcPr>
                  <w:tcW w:w="4820" w:type="dxa"/>
                </w:tcPr>
                <w:p w:rsidR="00807C61" w:rsidRPr="00807C61" w:rsidRDefault="00807C61" w:rsidP="00807C61">
                  <w:pPr>
                    <w:ind w:left="29"/>
                    <w:rPr>
                      <w:rFonts w:ascii="Times New Roman" w:eastAsia="Arial Unicode MS" w:hAnsi="Times New Roman" w:cs="Times New Roman"/>
                      <w:bCs/>
                      <w:sz w:val="28"/>
                      <w:szCs w:val="28"/>
                    </w:rPr>
                  </w:pPr>
                  <w:r w:rsidRPr="00807C61">
                    <w:rPr>
                      <w:rFonts w:ascii="Times New Roman" w:eastAsia="Arial Unicode MS" w:hAnsi="Times New Roman" w:cs="Times New Roman"/>
                      <w:bCs/>
                      <w:sz w:val="28"/>
                      <w:szCs w:val="28"/>
                    </w:rPr>
                    <w:t>Рецензенты</w:t>
                  </w:r>
                </w:p>
              </w:tc>
              <w:tc>
                <w:tcPr>
                  <w:tcW w:w="3709" w:type="dxa"/>
                </w:tcPr>
                <w:p w:rsidR="00807C61" w:rsidRPr="00807C61" w:rsidRDefault="00807C61" w:rsidP="00807C61">
                  <w:pPr>
                    <w:ind w:left="29"/>
                    <w:rPr>
                      <w:rFonts w:ascii="Times New Roman" w:eastAsia="Arial Unicode MS" w:hAnsi="Times New Roman" w:cs="Times New Roman"/>
                      <w:sz w:val="28"/>
                      <w:szCs w:val="28"/>
                    </w:rPr>
                  </w:pPr>
                  <w:r w:rsidRPr="00807C61">
                    <w:rPr>
                      <w:rFonts w:ascii="Times New Roman" w:eastAsia="Arial Unicode MS" w:hAnsi="Times New Roman" w:cs="Times New Roman"/>
                      <w:sz w:val="28"/>
                      <w:szCs w:val="28"/>
                    </w:rPr>
                    <w:t>-</w:t>
                  </w:r>
                </w:p>
              </w:tc>
            </w:tr>
          </w:tbl>
          <w:p w:rsidR="00807C61" w:rsidRPr="00807C61" w:rsidRDefault="00807C61" w:rsidP="00807C61">
            <w:pPr>
              <w:autoSpaceDE w:val="0"/>
              <w:autoSpaceDN w:val="0"/>
              <w:adjustRightInd w:val="0"/>
              <w:spacing w:after="0"/>
              <w:ind w:firstLine="426"/>
              <w:jc w:val="center"/>
              <w:rPr>
                <w:rFonts w:ascii="Times New Roman" w:hAnsi="Times New Roman" w:cs="Times New Roman"/>
                <w:b/>
                <w:sz w:val="36"/>
                <w:szCs w:val="36"/>
              </w:rPr>
            </w:pPr>
          </w:p>
          <w:p w:rsidR="00807C61" w:rsidRPr="00807C61" w:rsidRDefault="00807C61" w:rsidP="00807C61">
            <w:pPr>
              <w:autoSpaceDE w:val="0"/>
              <w:autoSpaceDN w:val="0"/>
              <w:adjustRightInd w:val="0"/>
              <w:spacing w:after="0"/>
              <w:ind w:firstLine="426"/>
              <w:jc w:val="center"/>
              <w:rPr>
                <w:rFonts w:ascii="Times New Roman" w:hAnsi="Times New Roman" w:cs="Times New Roman"/>
                <w:b/>
                <w:sz w:val="36"/>
                <w:szCs w:val="36"/>
              </w:rPr>
            </w:pPr>
          </w:p>
          <w:p w:rsidR="00807C61" w:rsidRPr="00807C61" w:rsidRDefault="00807C61" w:rsidP="00807C61">
            <w:pPr>
              <w:autoSpaceDE w:val="0"/>
              <w:autoSpaceDN w:val="0"/>
              <w:adjustRightInd w:val="0"/>
              <w:spacing w:after="0"/>
              <w:ind w:firstLine="426"/>
              <w:jc w:val="center"/>
              <w:rPr>
                <w:rFonts w:ascii="Times New Roman" w:hAnsi="Times New Roman" w:cs="Times New Roman"/>
                <w:b/>
                <w:sz w:val="36"/>
                <w:szCs w:val="36"/>
              </w:rPr>
            </w:pPr>
          </w:p>
          <w:p w:rsidR="00807C61" w:rsidRPr="00807C61" w:rsidRDefault="00807C61" w:rsidP="00807C61">
            <w:pPr>
              <w:autoSpaceDE w:val="0"/>
              <w:autoSpaceDN w:val="0"/>
              <w:adjustRightInd w:val="0"/>
              <w:spacing w:after="0"/>
              <w:ind w:firstLine="426"/>
              <w:jc w:val="center"/>
              <w:rPr>
                <w:rFonts w:ascii="Times New Roman" w:hAnsi="Times New Roman" w:cs="Times New Roman"/>
                <w:b/>
                <w:sz w:val="36"/>
                <w:szCs w:val="36"/>
              </w:rPr>
            </w:pPr>
          </w:p>
          <w:p w:rsidR="00807C61" w:rsidRPr="00807C61" w:rsidRDefault="00807C61" w:rsidP="00807C61">
            <w:pPr>
              <w:autoSpaceDE w:val="0"/>
              <w:autoSpaceDN w:val="0"/>
              <w:adjustRightInd w:val="0"/>
              <w:spacing w:after="0"/>
              <w:ind w:firstLine="426"/>
              <w:jc w:val="center"/>
              <w:rPr>
                <w:rFonts w:ascii="Times New Roman" w:hAnsi="Times New Roman" w:cs="Times New Roman"/>
                <w:b/>
                <w:sz w:val="36"/>
                <w:szCs w:val="36"/>
              </w:rPr>
            </w:pPr>
          </w:p>
          <w:p w:rsidR="00807C61" w:rsidRPr="00807C61" w:rsidRDefault="00807C61" w:rsidP="00807C61">
            <w:pPr>
              <w:autoSpaceDE w:val="0"/>
              <w:autoSpaceDN w:val="0"/>
              <w:adjustRightInd w:val="0"/>
              <w:spacing w:after="0"/>
              <w:ind w:firstLine="426"/>
              <w:jc w:val="center"/>
              <w:rPr>
                <w:rFonts w:ascii="Times New Roman" w:hAnsi="Times New Roman" w:cs="Times New Roman"/>
                <w:b/>
                <w:sz w:val="36"/>
                <w:szCs w:val="36"/>
              </w:rPr>
            </w:pPr>
          </w:p>
          <w:p w:rsidR="00807C61" w:rsidRPr="00807C61" w:rsidRDefault="00807C61" w:rsidP="00807C61">
            <w:pPr>
              <w:autoSpaceDE w:val="0"/>
              <w:autoSpaceDN w:val="0"/>
              <w:adjustRightInd w:val="0"/>
              <w:spacing w:after="0"/>
              <w:ind w:firstLine="426"/>
              <w:jc w:val="center"/>
              <w:rPr>
                <w:rFonts w:ascii="Georgia" w:hAnsi="Georgia" w:cs="Times New Roman"/>
                <w:b/>
                <w:color w:val="000000"/>
                <w:sz w:val="28"/>
                <w:szCs w:val="28"/>
              </w:rPr>
            </w:pPr>
          </w:p>
          <w:p w:rsidR="00807C61" w:rsidRDefault="00807C61" w:rsidP="00807C61">
            <w:pPr>
              <w:autoSpaceDE w:val="0"/>
              <w:autoSpaceDN w:val="0"/>
              <w:adjustRightInd w:val="0"/>
              <w:spacing w:after="0"/>
              <w:ind w:firstLine="426"/>
              <w:jc w:val="center"/>
              <w:rPr>
                <w:rFonts w:ascii="Georgia" w:hAnsi="Georgia" w:cs="Times New Roman"/>
                <w:b/>
                <w:color w:val="000000"/>
                <w:sz w:val="28"/>
                <w:szCs w:val="28"/>
              </w:rPr>
            </w:pPr>
          </w:p>
          <w:p w:rsidR="00807C61" w:rsidRDefault="00807C61" w:rsidP="00807C61">
            <w:pPr>
              <w:autoSpaceDE w:val="0"/>
              <w:autoSpaceDN w:val="0"/>
              <w:adjustRightInd w:val="0"/>
              <w:spacing w:after="0"/>
              <w:ind w:firstLine="426"/>
              <w:jc w:val="center"/>
              <w:rPr>
                <w:rFonts w:ascii="Georgia" w:hAnsi="Georgia" w:cs="Times New Roman"/>
                <w:b/>
                <w:color w:val="000000"/>
                <w:sz w:val="28"/>
                <w:szCs w:val="28"/>
              </w:rPr>
            </w:pPr>
          </w:p>
          <w:p w:rsidR="00807C61" w:rsidRDefault="00807C61" w:rsidP="00807C61">
            <w:pPr>
              <w:autoSpaceDE w:val="0"/>
              <w:autoSpaceDN w:val="0"/>
              <w:adjustRightInd w:val="0"/>
              <w:spacing w:after="0"/>
              <w:ind w:firstLine="426"/>
              <w:jc w:val="center"/>
              <w:rPr>
                <w:rFonts w:ascii="Georgia" w:hAnsi="Georgia" w:cs="Times New Roman"/>
                <w:b/>
                <w:color w:val="000000"/>
                <w:sz w:val="28"/>
                <w:szCs w:val="28"/>
              </w:rPr>
            </w:pPr>
          </w:p>
          <w:p w:rsidR="00807C61" w:rsidRDefault="00807C61" w:rsidP="00807C61">
            <w:pPr>
              <w:autoSpaceDE w:val="0"/>
              <w:autoSpaceDN w:val="0"/>
              <w:adjustRightInd w:val="0"/>
              <w:spacing w:after="0"/>
              <w:ind w:firstLine="426"/>
              <w:jc w:val="center"/>
              <w:rPr>
                <w:rFonts w:ascii="Georgia" w:hAnsi="Georgia" w:cs="Times New Roman"/>
                <w:b/>
                <w:color w:val="000000"/>
                <w:sz w:val="28"/>
                <w:szCs w:val="28"/>
              </w:rPr>
            </w:pPr>
          </w:p>
          <w:p w:rsidR="00807C61" w:rsidRDefault="00807C61" w:rsidP="00807C61">
            <w:pPr>
              <w:autoSpaceDE w:val="0"/>
              <w:autoSpaceDN w:val="0"/>
              <w:adjustRightInd w:val="0"/>
              <w:spacing w:after="0"/>
              <w:ind w:firstLine="426"/>
              <w:jc w:val="center"/>
              <w:rPr>
                <w:rFonts w:ascii="Georgia" w:hAnsi="Georgia" w:cs="Times New Roman"/>
                <w:b/>
                <w:color w:val="000000"/>
                <w:sz w:val="28"/>
                <w:szCs w:val="28"/>
              </w:rPr>
            </w:pPr>
          </w:p>
          <w:p w:rsidR="00807C61" w:rsidRDefault="00807C61" w:rsidP="00807C61">
            <w:pPr>
              <w:autoSpaceDE w:val="0"/>
              <w:autoSpaceDN w:val="0"/>
              <w:adjustRightInd w:val="0"/>
              <w:spacing w:after="0"/>
              <w:ind w:firstLine="426"/>
              <w:jc w:val="center"/>
              <w:rPr>
                <w:rFonts w:ascii="Georgia" w:hAnsi="Georgia" w:cs="Times New Roman"/>
                <w:b/>
                <w:color w:val="000000"/>
                <w:sz w:val="28"/>
                <w:szCs w:val="28"/>
              </w:rPr>
            </w:pPr>
          </w:p>
          <w:p w:rsidR="00807C61" w:rsidRDefault="00807C61" w:rsidP="00807C61">
            <w:pPr>
              <w:autoSpaceDE w:val="0"/>
              <w:autoSpaceDN w:val="0"/>
              <w:adjustRightInd w:val="0"/>
              <w:spacing w:after="0"/>
              <w:ind w:firstLine="426"/>
              <w:jc w:val="center"/>
              <w:rPr>
                <w:rFonts w:ascii="Georgia" w:hAnsi="Georgia" w:cs="Times New Roman"/>
                <w:b/>
                <w:color w:val="000000"/>
                <w:sz w:val="28"/>
                <w:szCs w:val="28"/>
              </w:rPr>
            </w:pPr>
          </w:p>
          <w:p w:rsidR="00807C61" w:rsidRDefault="00807C61" w:rsidP="00807C61">
            <w:pPr>
              <w:autoSpaceDE w:val="0"/>
              <w:autoSpaceDN w:val="0"/>
              <w:adjustRightInd w:val="0"/>
              <w:spacing w:after="0"/>
              <w:ind w:firstLine="426"/>
              <w:jc w:val="center"/>
              <w:rPr>
                <w:rFonts w:ascii="Georgia" w:hAnsi="Georgia" w:cs="Times New Roman"/>
                <w:b/>
                <w:color w:val="000000"/>
                <w:sz w:val="28"/>
                <w:szCs w:val="28"/>
              </w:rPr>
            </w:pPr>
          </w:p>
          <w:p w:rsidR="00807C61" w:rsidRPr="00807C61" w:rsidRDefault="00807C61" w:rsidP="00807C61">
            <w:pPr>
              <w:autoSpaceDE w:val="0"/>
              <w:autoSpaceDN w:val="0"/>
              <w:adjustRightInd w:val="0"/>
              <w:spacing w:after="0"/>
              <w:ind w:firstLine="426"/>
              <w:jc w:val="center"/>
              <w:rPr>
                <w:rFonts w:ascii="Georgia" w:hAnsi="Georgia" w:cs="Times New Roman"/>
                <w:b/>
                <w:color w:val="000000"/>
                <w:sz w:val="28"/>
                <w:szCs w:val="28"/>
              </w:rPr>
            </w:pPr>
            <w:r w:rsidRPr="00807C61">
              <w:rPr>
                <w:rFonts w:ascii="Georgia" w:hAnsi="Georgia" w:cs="Times New Roman"/>
                <w:b/>
                <w:color w:val="000000"/>
                <w:sz w:val="28"/>
                <w:szCs w:val="28"/>
              </w:rPr>
              <w:lastRenderedPageBreak/>
              <w:t>Содержание</w:t>
            </w:r>
          </w:p>
          <w:p w:rsidR="00807C61" w:rsidRPr="00807C61" w:rsidRDefault="00807C61" w:rsidP="00807C61">
            <w:pPr>
              <w:autoSpaceDE w:val="0"/>
              <w:autoSpaceDN w:val="0"/>
              <w:adjustRightInd w:val="0"/>
              <w:spacing w:after="0"/>
              <w:ind w:firstLine="426"/>
              <w:rPr>
                <w:rFonts w:ascii="Times New Roman" w:hAnsi="Times New Roman" w:cs="Times New Roman"/>
                <w:color w:val="000000"/>
                <w:sz w:val="28"/>
                <w:szCs w:val="28"/>
              </w:rPr>
            </w:pPr>
          </w:p>
          <w:p w:rsidR="00807C61" w:rsidRPr="00807C61" w:rsidRDefault="00807C61" w:rsidP="00807C61">
            <w:pPr>
              <w:spacing w:after="0" w:line="240" w:lineRule="auto"/>
              <w:rPr>
                <w:rFonts w:ascii="Times New Roman" w:hAnsi="Times New Roman" w:cs="Times New Roman"/>
                <w:sz w:val="28"/>
                <w:szCs w:val="28"/>
              </w:rPr>
            </w:pPr>
            <w:r w:rsidRPr="00807C61">
              <w:rPr>
                <w:rFonts w:ascii="Times New Roman" w:hAnsi="Times New Roman" w:cs="Times New Roman"/>
                <w:sz w:val="28"/>
                <w:szCs w:val="28"/>
              </w:rPr>
              <w:t>1. Пояснительная записка</w:t>
            </w:r>
          </w:p>
          <w:p w:rsidR="00807C61" w:rsidRPr="00807C61" w:rsidRDefault="00807C61" w:rsidP="00807C61">
            <w:pPr>
              <w:spacing w:after="0" w:line="240" w:lineRule="auto"/>
              <w:rPr>
                <w:rFonts w:ascii="Times New Roman" w:hAnsi="Times New Roman" w:cs="Times New Roman"/>
                <w:sz w:val="28"/>
                <w:szCs w:val="28"/>
              </w:rPr>
            </w:pPr>
          </w:p>
          <w:p w:rsidR="00807C61" w:rsidRPr="00807C61" w:rsidRDefault="00807C61" w:rsidP="00807C61">
            <w:pPr>
              <w:autoSpaceDE w:val="0"/>
              <w:autoSpaceDN w:val="0"/>
              <w:adjustRightInd w:val="0"/>
              <w:spacing w:after="0" w:line="240" w:lineRule="auto"/>
              <w:rPr>
                <w:rFonts w:ascii="Times New Roman" w:hAnsi="Times New Roman" w:cs="Times New Roman"/>
                <w:bCs/>
                <w:iCs/>
                <w:color w:val="000000"/>
                <w:sz w:val="28"/>
                <w:szCs w:val="28"/>
              </w:rPr>
            </w:pPr>
            <w:r w:rsidRPr="00807C61">
              <w:rPr>
                <w:rFonts w:ascii="Times New Roman" w:hAnsi="Times New Roman" w:cs="Times New Roman"/>
                <w:color w:val="000000"/>
                <w:sz w:val="28"/>
                <w:szCs w:val="28"/>
              </w:rPr>
              <w:t xml:space="preserve">2. </w:t>
            </w:r>
            <w:r w:rsidRPr="00807C61">
              <w:rPr>
                <w:rFonts w:ascii="Times New Roman" w:hAnsi="Times New Roman" w:cs="Times New Roman"/>
                <w:bCs/>
                <w:iCs/>
                <w:color w:val="000000"/>
                <w:sz w:val="28"/>
                <w:szCs w:val="28"/>
              </w:rPr>
              <w:t>Примерный тематический план танцевального  объединения «СЕЗАМ»</w:t>
            </w:r>
          </w:p>
          <w:p w:rsidR="00807C61" w:rsidRPr="00807C61" w:rsidRDefault="00807C61" w:rsidP="00807C61">
            <w:pPr>
              <w:spacing w:after="0" w:line="240" w:lineRule="auto"/>
              <w:rPr>
                <w:rFonts w:ascii="Times New Roman" w:hAnsi="Times New Roman" w:cs="Times New Roman"/>
                <w:sz w:val="28"/>
                <w:szCs w:val="28"/>
              </w:rPr>
            </w:pPr>
          </w:p>
          <w:p w:rsidR="00807C61" w:rsidRPr="00807C61" w:rsidRDefault="00807C61" w:rsidP="00807C61">
            <w:pPr>
              <w:autoSpaceDE w:val="0"/>
              <w:autoSpaceDN w:val="0"/>
              <w:adjustRightInd w:val="0"/>
              <w:spacing w:after="0"/>
              <w:rPr>
                <w:rFonts w:ascii="Times New Roman" w:hAnsi="Times New Roman" w:cs="Times New Roman"/>
                <w:bCs/>
                <w:color w:val="000000"/>
                <w:sz w:val="28"/>
                <w:szCs w:val="28"/>
              </w:rPr>
            </w:pPr>
            <w:r w:rsidRPr="00807C61">
              <w:rPr>
                <w:rFonts w:ascii="Times New Roman" w:hAnsi="Times New Roman" w:cs="Times New Roman"/>
                <w:bCs/>
                <w:color w:val="000000"/>
                <w:sz w:val="28"/>
                <w:szCs w:val="28"/>
              </w:rPr>
              <w:t>3.Содержание занятий</w:t>
            </w:r>
          </w:p>
          <w:p w:rsidR="00807C61" w:rsidRPr="00807C61" w:rsidRDefault="00807C61" w:rsidP="00807C61">
            <w:pPr>
              <w:autoSpaceDE w:val="0"/>
              <w:autoSpaceDN w:val="0"/>
              <w:adjustRightInd w:val="0"/>
              <w:spacing w:after="0"/>
              <w:ind w:left="360"/>
              <w:jc w:val="center"/>
              <w:rPr>
                <w:rFonts w:ascii="Times New Roman" w:hAnsi="Times New Roman" w:cs="Times New Roman"/>
                <w:bCs/>
                <w:color w:val="000000"/>
                <w:sz w:val="28"/>
                <w:szCs w:val="28"/>
              </w:rPr>
            </w:pPr>
          </w:p>
          <w:p w:rsidR="00807C61" w:rsidRPr="00807C61" w:rsidRDefault="00807C61" w:rsidP="00807C61">
            <w:pPr>
              <w:autoSpaceDE w:val="0"/>
              <w:autoSpaceDN w:val="0"/>
              <w:adjustRightInd w:val="0"/>
              <w:spacing w:after="0" w:line="240" w:lineRule="auto"/>
              <w:rPr>
                <w:rFonts w:ascii="Times New Roman" w:hAnsi="Times New Roman" w:cs="Times New Roman"/>
                <w:bCs/>
                <w:iCs/>
                <w:sz w:val="28"/>
                <w:szCs w:val="28"/>
              </w:rPr>
            </w:pPr>
            <w:r w:rsidRPr="00807C61">
              <w:rPr>
                <w:rFonts w:ascii="Times New Roman" w:hAnsi="Times New Roman" w:cs="Times New Roman"/>
                <w:bCs/>
                <w:iCs/>
                <w:color w:val="000000"/>
                <w:sz w:val="28"/>
                <w:szCs w:val="28"/>
              </w:rPr>
              <w:t xml:space="preserve">4. Методическое обеспечение </w:t>
            </w:r>
            <w:proofErr w:type="spellStart"/>
            <w:r w:rsidRPr="00807C61">
              <w:rPr>
                <w:rFonts w:ascii="Times New Roman" w:hAnsi="Times New Roman" w:cs="Times New Roman"/>
                <w:bCs/>
                <w:iCs/>
                <w:color w:val="000000"/>
                <w:sz w:val="28"/>
                <w:szCs w:val="28"/>
              </w:rPr>
              <w:t>учебно</w:t>
            </w:r>
            <w:proofErr w:type="spellEnd"/>
            <w:r w:rsidRPr="00807C61">
              <w:rPr>
                <w:rFonts w:ascii="Times New Roman" w:hAnsi="Times New Roman" w:cs="Times New Roman"/>
                <w:bCs/>
                <w:iCs/>
                <w:color w:val="000000"/>
                <w:sz w:val="28"/>
                <w:szCs w:val="28"/>
              </w:rPr>
              <w:t xml:space="preserve"> – тематического </w:t>
            </w:r>
            <w:r w:rsidRPr="00807C61">
              <w:rPr>
                <w:rFonts w:ascii="Times New Roman" w:hAnsi="Times New Roman" w:cs="Times New Roman"/>
                <w:bCs/>
                <w:iCs/>
                <w:sz w:val="28"/>
                <w:szCs w:val="28"/>
              </w:rPr>
              <w:t xml:space="preserve">плана </w:t>
            </w:r>
          </w:p>
          <w:p w:rsidR="00807C61" w:rsidRPr="00807C61" w:rsidRDefault="00807C61" w:rsidP="00807C61">
            <w:pPr>
              <w:spacing w:after="0" w:line="240" w:lineRule="auto"/>
              <w:rPr>
                <w:rFonts w:ascii="Times New Roman" w:hAnsi="Times New Roman" w:cs="Times New Roman"/>
                <w:sz w:val="28"/>
                <w:szCs w:val="28"/>
              </w:rPr>
            </w:pPr>
          </w:p>
          <w:p w:rsidR="00807C61" w:rsidRPr="00807C61" w:rsidRDefault="00807C61" w:rsidP="00807C61">
            <w:pPr>
              <w:spacing w:after="0" w:line="312" w:lineRule="auto"/>
              <w:rPr>
                <w:rFonts w:ascii="Times New Roman" w:hAnsi="Times New Roman" w:cs="Times New Roman"/>
                <w:iCs/>
                <w:color w:val="111111"/>
                <w:sz w:val="28"/>
                <w:szCs w:val="28"/>
                <w:bdr w:val="none" w:sz="0" w:space="0" w:color="auto" w:frame="1"/>
              </w:rPr>
            </w:pPr>
            <w:r w:rsidRPr="00807C61">
              <w:rPr>
                <w:rFonts w:ascii="Times New Roman" w:hAnsi="Times New Roman" w:cs="Times New Roman"/>
                <w:iCs/>
                <w:color w:val="111111"/>
                <w:sz w:val="28"/>
                <w:szCs w:val="28"/>
                <w:bdr w:val="none" w:sz="0" w:space="0" w:color="auto" w:frame="1"/>
              </w:rPr>
              <w:t>5.Календарный учебный график дополнительной общеобразовательной общеразвивающей программы</w:t>
            </w:r>
          </w:p>
          <w:p w:rsidR="00807C61" w:rsidRPr="00807C61" w:rsidRDefault="00807C61" w:rsidP="00807C61">
            <w:pPr>
              <w:spacing w:after="0" w:line="240" w:lineRule="auto"/>
              <w:rPr>
                <w:rFonts w:ascii="Times New Roman" w:hAnsi="Times New Roman" w:cs="Times New Roman"/>
                <w:sz w:val="28"/>
                <w:szCs w:val="28"/>
              </w:rPr>
            </w:pPr>
          </w:p>
          <w:p w:rsidR="00807C61" w:rsidRPr="00807C61" w:rsidRDefault="00807C61" w:rsidP="00807C61">
            <w:pPr>
              <w:spacing w:after="0" w:line="312" w:lineRule="auto"/>
              <w:rPr>
                <w:rFonts w:ascii="Times New Roman" w:hAnsi="Times New Roman" w:cs="Times New Roman"/>
                <w:iCs/>
                <w:color w:val="111111"/>
                <w:sz w:val="28"/>
                <w:szCs w:val="28"/>
                <w:bdr w:val="none" w:sz="0" w:space="0" w:color="auto" w:frame="1"/>
              </w:rPr>
            </w:pPr>
            <w:r w:rsidRPr="00807C61">
              <w:rPr>
                <w:rFonts w:ascii="Times New Roman" w:hAnsi="Times New Roman" w:cs="Times New Roman"/>
                <w:iCs/>
                <w:color w:val="111111"/>
                <w:sz w:val="28"/>
                <w:szCs w:val="28"/>
                <w:bdr w:val="none" w:sz="0" w:space="0" w:color="auto" w:frame="1"/>
              </w:rPr>
              <w:t>6. Учебный (тематический) план</w:t>
            </w:r>
            <w:r w:rsidRPr="00807C61">
              <w:rPr>
                <w:rFonts w:ascii="Times New Roman" w:hAnsi="Times New Roman" w:cs="Times New Roman"/>
                <w:color w:val="111111"/>
                <w:sz w:val="28"/>
                <w:szCs w:val="28"/>
              </w:rPr>
              <w:t> </w:t>
            </w:r>
            <w:r w:rsidRPr="00807C61">
              <w:rPr>
                <w:rFonts w:ascii="Times New Roman" w:hAnsi="Times New Roman" w:cs="Times New Roman"/>
                <w:iCs/>
                <w:color w:val="111111"/>
                <w:sz w:val="28"/>
                <w:szCs w:val="28"/>
                <w:bdr w:val="none" w:sz="0" w:space="0" w:color="auto" w:frame="1"/>
              </w:rPr>
              <w:t>дополнительной общеобразовательной общеразвивающей программы</w:t>
            </w:r>
          </w:p>
          <w:p w:rsidR="00807C61" w:rsidRPr="00807C61" w:rsidRDefault="00807C61" w:rsidP="00807C61">
            <w:pPr>
              <w:spacing w:after="0" w:line="240" w:lineRule="auto"/>
              <w:rPr>
                <w:rFonts w:ascii="Times New Roman" w:hAnsi="Times New Roman" w:cs="Times New Roman"/>
                <w:sz w:val="28"/>
                <w:szCs w:val="28"/>
              </w:rPr>
            </w:pPr>
          </w:p>
          <w:p w:rsidR="00807C61" w:rsidRPr="00807C61" w:rsidRDefault="00807C61" w:rsidP="00807C61">
            <w:pPr>
              <w:autoSpaceDE w:val="0"/>
              <w:autoSpaceDN w:val="0"/>
              <w:adjustRightInd w:val="0"/>
              <w:spacing w:after="0" w:line="240" w:lineRule="auto"/>
              <w:rPr>
                <w:rFonts w:ascii="Times New Roman" w:hAnsi="Times New Roman" w:cs="Times New Roman"/>
                <w:bCs/>
                <w:color w:val="000000"/>
                <w:sz w:val="28"/>
                <w:szCs w:val="28"/>
              </w:rPr>
            </w:pPr>
            <w:r w:rsidRPr="00807C61">
              <w:rPr>
                <w:rFonts w:ascii="Times New Roman" w:hAnsi="Times New Roman" w:cs="Times New Roman"/>
                <w:bCs/>
                <w:color w:val="000000"/>
                <w:sz w:val="28"/>
                <w:szCs w:val="28"/>
              </w:rPr>
              <w:t>7.Список литературы</w:t>
            </w:r>
          </w:p>
          <w:p w:rsidR="00807C61" w:rsidRPr="00807C61" w:rsidRDefault="00807C61" w:rsidP="00807C61">
            <w:pPr>
              <w:spacing w:after="0" w:line="240" w:lineRule="auto"/>
              <w:rPr>
                <w:rFonts w:ascii="Times New Roman" w:hAnsi="Times New Roman" w:cs="Times New Roman"/>
                <w:sz w:val="28"/>
                <w:szCs w:val="28"/>
              </w:rPr>
            </w:pPr>
          </w:p>
          <w:p w:rsidR="00807C61" w:rsidRPr="00807C61" w:rsidRDefault="00807C61" w:rsidP="00807C61">
            <w:pPr>
              <w:autoSpaceDE w:val="0"/>
              <w:autoSpaceDN w:val="0"/>
              <w:adjustRightInd w:val="0"/>
              <w:spacing w:after="0"/>
              <w:ind w:firstLine="426"/>
              <w:rPr>
                <w:rFonts w:ascii="Times New Roman" w:hAnsi="Times New Roman" w:cs="Times New Roman"/>
                <w:color w:val="000000"/>
                <w:sz w:val="28"/>
                <w:szCs w:val="28"/>
              </w:rPr>
            </w:pPr>
          </w:p>
        </w:tc>
      </w:tr>
      <w:tr w:rsidR="00807C61" w:rsidRPr="00807C61" w:rsidTr="00807C61">
        <w:trPr>
          <w:trHeight w:val="127"/>
        </w:trPr>
        <w:tc>
          <w:tcPr>
            <w:tcW w:w="9464" w:type="dxa"/>
          </w:tcPr>
          <w:p w:rsidR="00807C61" w:rsidRPr="00807C61" w:rsidRDefault="00807C61" w:rsidP="00807C61">
            <w:pPr>
              <w:tabs>
                <w:tab w:val="left" w:pos="8550"/>
              </w:tabs>
              <w:autoSpaceDE w:val="0"/>
              <w:autoSpaceDN w:val="0"/>
              <w:adjustRightInd w:val="0"/>
              <w:spacing w:after="0"/>
              <w:ind w:firstLine="426"/>
              <w:jc w:val="both"/>
              <w:rPr>
                <w:rFonts w:ascii="Times New Roman" w:hAnsi="Times New Roman" w:cs="Times New Roman"/>
                <w:color w:val="000000"/>
                <w:sz w:val="28"/>
                <w:szCs w:val="28"/>
              </w:rPr>
            </w:pPr>
          </w:p>
        </w:tc>
      </w:tr>
      <w:tr w:rsidR="00807C61" w:rsidRPr="00807C61" w:rsidTr="00807C61">
        <w:trPr>
          <w:trHeight w:val="127"/>
        </w:trPr>
        <w:tc>
          <w:tcPr>
            <w:tcW w:w="9464" w:type="dxa"/>
          </w:tcPr>
          <w:p w:rsidR="00807C61" w:rsidRPr="00807C61" w:rsidRDefault="00807C61" w:rsidP="00807C61">
            <w:pPr>
              <w:autoSpaceDE w:val="0"/>
              <w:autoSpaceDN w:val="0"/>
              <w:adjustRightInd w:val="0"/>
              <w:spacing w:after="0"/>
              <w:ind w:firstLine="426"/>
              <w:rPr>
                <w:rFonts w:ascii="Times New Roman" w:hAnsi="Times New Roman" w:cs="Times New Roman"/>
                <w:color w:val="000000"/>
                <w:sz w:val="28"/>
                <w:szCs w:val="28"/>
              </w:rPr>
            </w:pPr>
          </w:p>
        </w:tc>
      </w:tr>
      <w:tr w:rsidR="00807C61" w:rsidRPr="00807C61" w:rsidTr="00807C61">
        <w:trPr>
          <w:trHeight w:val="607"/>
        </w:trPr>
        <w:tc>
          <w:tcPr>
            <w:tcW w:w="9464" w:type="dxa"/>
          </w:tcPr>
          <w:p w:rsidR="00807C61" w:rsidRPr="00807C61" w:rsidRDefault="00807C61" w:rsidP="00807C61">
            <w:pPr>
              <w:autoSpaceDE w:val="0"/>
              <w:autoSpaceDN w:val="0"/>
              <w:adjustRightInd w:val="0"/>
              <w:spacing w:after="0"/>
              <w:ind w:firstLine="426"/>
              <w:rPr>
                <w:rFonts w:ascii="Times New Roman" w:hAnsi="Times New Roman" w:cs="Times New Roman"/>
                <w:color w:val="000000"/>
                <w:sz w:val="28"/>
                <w:szCs w:val="28"/>
              </w:rPr>
            </w:pPr>
          </w:p>
        </w:tc>
      </w:tr>
      <w:tr w:rsidR="00807C61" w:rsidRPr="00807C61" w:rsidTr="00807C61">
        <w:trPr>
          <w:trHeight w:val="127"/>
        </w:trPr>
        <w:tc>
          <w:tcPr>
            <w:tcW w:w="9464" w:type="dxa"/>
          </w:tcPr>
          <w:p w:rsidR="00807C61" w:rsidRPr="00807C61" w:rsidRDefault="00807C61" w:rsidP="00807C61">
            <w:pPr>
              <w:autoSpaceDE w:val="0"/>
              <w:autoSpaceDN w:val="0"/>
              <w:adjustRightInd w:val="0"/>
              <w:spacing w:after="0"/>
              <w:ind w:firstLine="426"/>
              <w:rPr>
                <w:rFonts w:ascii="Times New Roman" w:hAnsi="Times New Roman" w:cs="Times New Roman"/>
                <w:color w:val="000000"/>
                <w:sz w:val="28"/>
                <w:szCs w:val="28"/>
              </w:rPr>
            </w:pPr>
          </w:p>
        </w:tc>
      </w:tr>
    </w:tbl>
    <w:p w:rsidR="00807C61" w:rsidRPr="00807C61" w:rsidRDefault="00807C61" w:rsidP="00807C61">
      <w:pPr>
        <w:autoSpaceDE w:val="0"/>
        <w:autoSpaceDN w:val="0"/>
        <w:adjustRightInd w:val="0"/>
        <w:spacing w:after="0"/>
        <w:ind w:firstLine="426"/>
        <w:jc w:val="center"/>
        <w:rPr>
          <w:rFonts w:ascii="Times New Roman" w:hAnsi="Times New Roman" w:cs="Times New Roman"/>
          <w:b/>
          <w:bCs/>
          <w:color w:val="000000"/>
          <w:sz w:val="28"/>
          <w:szCs w:val="28"/>
        </w:rPr>
      </w:pPr>
    </w:p>
    <w:p w:rsidR="00807C61" w:rsidRPr="00807C61" w:rsidRDefault="00807C61" w:rsidP="00807C61">
      <w:pPr>
        <w:autoSpaceDE w:val="0"/>
        <w:autoSpaceDN w:val="0"/>
        <w:adjustRightInd w:val="0"/>
        <w:spacing w:after="0"/>
        <w:ind w:firstLine="426"/>
        <w:jc w:val="center"/>
        <w:rPr>
          <w:rFonts w:ascii="Times New Roman" w:hAnsi="Times New Roman" w:cs="Times New Roman"/>
          <w:b/>
          <w:bCs/>
          <w:color w:val="000000"/>
          <w:sz w:val="28"/>
          <w:szCs w:val="28"/>
        </w:rPr>
      </w:pPr>
    </w:p>
    <w:p w:rsidR="00807C61" w:rsidRPr="00807C61" w:rsidRDefault="00807C61" w:rsidP="00807C61">
      <w:pPr>
        <w:autoSpaceDE w:val="0"/>
        <w:autoSpaceDN w:val="0"/>
        <w:adjustRightInd w:val="0"/>
        <w:spacing w:after="0"/>
        <w:ind w:firstLine="426"/>
        <w:jc w:val="center"/>
        <w:rPr>
          <w:rFonts w:ascii="Times New Roman" w:hAnsi="Times New Roman" w:cs="Times New Roman"/>
          <w:b/>
          <w:bCs/>
          <w:color w:val="000000"/>
          <w:sz w:val="28"/>
          <w:szCs w:val="28"/>
        </w:rPr>
      </w:pPr>
    </w:p>
    <w:p w:rsidR="00807C61" w:rsidRPr="00807C61" w:rsidRDefault="00807C61" w:rsidP="00807C61">
      <w:pPr>
        <w:autoSpaceDE w:val="0"/>
        <w:autoSpaceDN w:val="0"/>
        <w:adjustRightInd w:val="0"/>
        <w:spacing w:after="0"/>
        <w:ind w:firstLine="426"/>
        <w:jc w:val="center"/>
        <w:rPr>
          <w:rFonts w:ascii="Times New Roman" w:hAnsi="Times New Roman" w:cs="Times New Roman"/>
          <w:b/>
          <w:bCs/>
          <w:color w:val="000000"/>
          <w:sz w:val="28"/>
          <w:szCs w:val="28"/>
        </w:rPr>
      </w:pPr>
    </w:p>
    <w:p w:rsidR="00807C61" w:rsidRPr="00807C61" w:rsidRDefault="00807C61" w:rsidP="00807C61">
      <w:pPr>
        <w:autoSpaceDE w:val="0"/>
        <w:autoSpaceDN w:val="0"/>
        <w:adjustRightInd w:val="0"/>
        <w:spacing w:after="0"/>
        <w:ind w:firstLine="426"/>
        <w:jc w:val="center"/>
        <w:rPr>
          <w:rFonts w:ascii="Times New Roman" w:hAnsi="Times New Roman" w:cs="Times New Roman"/>
          <w:b/>
          <w:bCs/>
          <w:color w:val="000000"/>
          <w:sz w:val="28"/>
          <w:szCs w:val="28"/>
        </w:rPr>
      </w:pPr>
    </w:p>
    <w:p w:rsidR="00807C61" w:rsidRPr="00807C61" w:rsidRDefault="00807C61" w:rsidP="00807C61">
      <w:pPr>
        <w:autoSpaceDE w:val="0"/>
        <w:autoSpaceDN w:val="0"/>
        <w:adjustRightInd w:val="0"/>
        <w:spacing w:after="0"/>
        <w:ind w:firstLine="426"/>
        <w:jc w:val="center"/>
        <w:rPr>
          <w:rFonts w:ascii="Times New Roman" w:hAnsi="Times New Roman" w:cs="Times New Roman"/>
          <w:b/>
          <w:bCs/>
          <w:color w:val="000000"/>
          <w:sz w:val="28"/>
          <w:szCs w:val="28"/>
        </w:rPr>
      </w:pPr>
    </w:p>
    <w:p w:rsidR="00807C61" w:rsidRPr="00807C61" w:rsidRDefault="00807C61" w:rsidP="00807C61">
      <w:pPr>
        <w:autoSpaceDE w:val="0"/>
        <w:autoSpaceDN w:val="0"/>
        <w:adjustRightInd w:val="0"/>
        <w:spacing w:after="0"/>
        <w:ind w:firstLine="426"/>
        <w:jc w:val="center"/>
        <w:rPr>
          <w:rFonts w:ascii="Times New Roman" w:hAnsi="Times New Roman" w:cs="Times New Roman"/>
          <w:b/>
          <w:bCs/>
          <w:color w:val="000000"/>
          <w:sz w:val="28"/>
          <w:szCs w:val="28"/>
        </w:rPr>
      </w:pPr>
    </w:p>
    <w:p w:rsidR="00807C61" w:rsidRPr="00807C61" w:rsidRDefault="00807C61" w:rsidP="00807C61">
      <w:pPr>
        <w:autoSpaceDE w:val="0"/>
        <w:autoSpaceDN w:val="0"/>
        <w:adjustRightInd w:val="0"/>
        <w:spacing w:after="0"/>
        <w:ind w:firstLine="426"/>
        <w:jc w:val="center"/>
        <w:rPr>
          <w:rFonts w:ascii="Times New Roman" w:hAnsi="Times New Roman" w:cs="Times New Roman"/>
          <w:b/>
          <w:bCs/>
          <w:color w:val="000000"/>
          <w:sz w:val="28"/>
          <w:szCs w:val="28"/>
        </w:rPr>
      </w:pPr>
    </w:p>
    <w:p w:rsidR="00807C61" w:rsidRPr="00807C61" w:rsidRDefault="00807C61" w:rsidP="00807C61">
      <w:pPr>
        <w:autoSpaceDE w:val="0"/>
        <w:autoSpaceDN w:val="0"/>
        <w:adjustRightInd w:val="0"/>
        <w:spacing w:after="0"/>
        <w:ind w:firstLine="426"/>
        <w:jc w:val="center"/>
        <w:rPr>
          <w:rFonts w:ascii="Times New Roman" w:hAnsi="Times New Roman" w:cs="Times New Roman"/>
          <w:b/>
          <w:bCs/>
          <w:color w:val="000000"/>
          <w:sz w:val="28"/>
          <w:szCs w:val="28"/>
        </w:rPr>
      </w:pPr>
    </w:p>
    <w:p w:rsidR="00807C61" w:rsidRPr="00807C61" w:rsidRDefault="00807C61" w:rsidP="00807C61">
      <w:pPr>
        <w:autoSpaceDE w:val="0"/>
        <w:autoSpaceDN w:val="0"/>
        <w:adjustRightInd w:val="0"/>
        <w:spacing w:after="0"/>
        <w:ind w:firstLine="426"/>
        <w:jc w:val="center"/>
        <w:rPr>
          <w:rFonts w:ascii="Times New Roman" w:hAnsi="Times New Roman" w:cs="Times New Roman"/>
          <w:b/>
          <w:bCs/>
          <w:color w:val="000000"/>
          <w:sz w:val="28"/>
          <w:szCs w:val="28"/>
        </w:rPr>
      </w:pPr>
    </w:p>
    <w:p w:rsidR="00807C61" w:rsidRPr="00807C61" w:rsidRDefault="00807C61" w:rsidP="00807C61">
      <w:pPr>
        <w:autoSpaceDE w:val="0"/>
        <w:autoSpaceDN w:val="0"/>
        <w:adjustRightInd w:val="0"/>
        <w:spacing w:after="0"/>
        <w:ind w:firstLine="426"/>
        <w:jc w:val="center"/>
        <w:rPr>
          <w:rFonts w:ascii="Times New Roman" w:hAnsi="Times New Roman" w:cs="Times New Roman"/>
          <w:b/>
          <w:bCs/>
          <w:color w:val="000000"/>
          <w:sz w:val="28"/>
          <w:szCs w:val="28"/>
        </w:rPr>
      </w:pPr>
    </w:p>
    <w:p w:rsidR="00807C61" w:rsidRDefault="00807C61" w:rsidP="00D74F1D">
      <w:pPr>
        <w:pStyle w:val="2"/>
        <w:rPr>
          <w:rFonts w:ascii="Times New Roman" w:eastAsiaTheme="minorHAnsi" w:hAnsi="Times New Roman" w:cs="Times New Roman"/>
          <w:color w:val="000000"/>
          <w:sz w:val="28"/>
          <w:szCs w:val="28"/>
        </w:rPr>
      </w:pPr>
    </w:p>
    <w:p w:rsidR="00807C61" w:rsidRDefault="00807C61" w:rsidP="00807C61">
      <w:pPr>
        <w:pStyle w:val="a6"/>
        <w:spacing w:before="0" w:beforeAutospacing="0" w:after="0" w:afterAutospacing="0" w:line="360" w:lineRule="auto"/>
        <w:ind w:firstLine="540"/>
        <w:jc w:val="both"/>
        <w:rPr>
          <w:color w:val="000000"/>
          <w:sz w:val="28"/>
          <w:szCs w:val="28"/>
        </w:rPr>
      </w:pPr>
    </w:p>
    <w:p w:rsidR="00807C61" w:rsidRDefault="00807C61" w:rsidP="00807C61">
      <w:pPr>
        <w:pStyle w:val="a6"/>
        <w:spacing w:before="0" w:beforeAutospacing="0" w:after="0" w:afterAutospacing="0" w:line="360" w:lineRule="auto"/>
        <w:ind w:firstLine="540"/>
        <w:jc w:val="both"/>
        <w:rPr>
          <w:color w:val="000000"/>
          <w:sz w:val="28"/>
          <w:szCs w:val="28"/>
        </w:rPr>
      </w:pPr>
    </w:p>
    <w:p w:rsidR="00807C61" w:rsidRDefault="00807C61" w:rsidP="00807C61">
      <w:pPr>
        <w:pStyle w:val="a6"/>
        <w:spacing w:before="0" w:beforeAutospacing="0" w:after="0" w:afterAutospacing="0" w:line="360" w:lineRule="auto"/>
        <w:ind w:firstLine="540"/>
        <w:jc w:val="both"/>
        <w:rPr>
          <w:color w:val="000000"/>
          <w:sz w:val="28"/>
          <w:szCs w:val="28"/>
        </w:rPr>
      </w:pPr>
    </w:p>
    <w:p w:rsidR="00807C61" w:rsidRDefault="00807C61" w:rsidP="00807C61">
      <w:pPr>
        <w:pStyle w:val="a6"/>
        <w:spacing w:before="0" w:beforeAutospacing="0" w:after="0" w:afterAutospacing="0" w:line="360" w:lineRule="auto"/>
        <w:ind w:firstLine="540"/>
        <w:jc w:val="center"/>
        <w:rPr>
          <w:color w:val="000000"/>
          <w:sz w:val="28"/>
          <w:szCs w:val="28"/>
        </w:rPr>
      </w:pPr>
      <w:r>
        <w:rPr>
          <w:color w:val="000000"/>
          <w:sz w:val="28"/>
          <w:szCs w:val="28"/>
        </w:rPr>
        <w:lastRenderedPageBreak/>
        <w:t>Пояснительная записка</w:t>
      </w:r>
    </w:p>
    <w:p w:rsidR="00807C61" w:rsidRDefault="00807C61" w:rsidP="00807C61">
      <w:pPr>
        <w:pStyle w:val="a6"/>
        <w:spacing w:before="0" w:beforeAutospacing="0" w:after="0" w:afterAutospacing="0" w:line="360" w:lineRule="auto"/>
        <w:ind w:firstLine="540"/>
        <w:jc w:val="both"/>
        <w:rPr>
          <w:color w:val="000000"/>
          <w:sz w:val="28"/>
          <w:szCs w:val="28"/>
        </w:rPr>
      </w:pPr>
    </w:p>
    <w:p w:rsidR="00807C61" w:rsidRDefault="00807C61" w:rsidP="00807C61">
      <w:pPr>
        <w:pStyle w:val="a6"/>
        <w:spacing w:before="0" w:beforeAutospacing="0" w:after="0" w:afterAutospacing="0" w:line="360" w:lineRule="auto"/>
        <w:ind w:firstLine="540"/>
        <w:jc w:val="both"/>
        <w:rPr>
          <w:color w:val="000000"/>
          <w:sz w:val="28"/>
          <w:szCs w:val="28"/>
        </w:rPr>
      </w:pPr>
    </w:p>
    <w:p w:rsidR="00807C61" w:rsidRPr="00F15B9B" w:rsidRDefault="00807C61" w:rsidP="00807C61">
      <w:pPr>
        <w:pStyle w:val="a6"/>
        <w:spacing w:before="0" w:beforeAutospacing="0" w:after="0" w:afterAutospacing="0" w:line="360" w:lineRule="auto"/>
        <w:ind w:firstLine="540"/>
        <w:jc w:val="both"/>
        <w:rPr>
          <w:sz w:val="28"/>
          <w:szCs w:val="28"/>
        </w:rPr>
      </w:pPr>
      <w:r>
        <w:rPr>
          <w:color w:val="000000"/>
          <w:sz w:val="28"/>
          <w:szCs w:val="28"/>
        </w:rPr>
        <w:t>Программа танцевального объединения «Сезам</w:t>
      </w:r>
      <w:r w:rsidRPr="00CA6103">
        <w:rPr>
          <w:color w:val="000000"/>
          <w:sz w:val="28"/>
          <w:szCs w:val="28"/>
        </w:rPr>
        <w:t xml:space="preserve">" </w:t>
      </w:r>
      <w:r w:rsidRPr="00FC48D9">
        <w:rPr>
          <w:sz w:val="28"/>
          <w:szCs w:val="28"/>
        </w:rPr>
        <w:t xml:space="preserve">ставит в центр образовательно-воспитательного процесса личность ребенка с его интересами и потребностями, дает ему возможность получения образования с учетом его личностных особенностей. При этом в качестве главной внутренней предпосылки развития творческой индивидуальности ребенка выступает воспитание </w:t>
      </w:r>
      <w:r>
        <w:rPr>
          <w:sz w:val="28"/>
          <w:szCs w:val="28"/>
        </w:rPr>
        <w:t>нравственного самосознания</w:t>
      </w:r>
      <w:r w:rsidRPr="00FC48D9">
        <w:rPr>
          <w:sz w:val="28"/>
          <w:szCs w:val="28"/>
        </w:rPr>
        <w:t xml:space="preserve">, которое предполагает </w:t>
      </w:r>
      <w:r>
        <w:rPr>
          <w:sz w:val="28"/>
          <w:szCs w:val="28"/>
        </w:rPr>
        <w:t xml:space="preserve">формирование таких качеств личности как добросовестность, благожелательность, </w:t>
      </w:r>
      <w:r w:rsidRPr="00FC48D9">
        <w:rPr>
          <w:sz w:val="28"/>
          <w:szCs w:val="28"/>
        </w:rPr>
        <w:t>уважени</w:t>
      </w:r>
      <w:r>
        <w:rPr>
          <w:sz w:val="28"/>
          <w:szCs w:val="28"/>
        </w:rPr>
        <w:t>е</w:t>
      </w:r>
      <w:r w:rsidRPr="00FC48D9">
        <w:rPr>
          <w:sz w:val="28"/>
          <w:szCs w:val="28"/>
        </w:rPr>
        <w:t xml:space="preserve"> к предкам, традициям и культуре своего народа</w:t>
      </w:r>
      <w:r>
        <w:rPr>
          <w:sz w:val="28"/>
          <w:szCs w:val="28"/>
        </w:rPr>
        <w:t>, готовность к социальному служению, формирование навыков совместного труда и творчества</w:t>
      </w:r>
      <w:r w:rsidRPr="00FC48D9">
        <w:rPr>
          <w:sz w:val="28"/>
          <w:szCs w:val="28"/>
        </w:rPr>
        <w:t>.</w:t>
      </w:r>
    </w:p>
    <w:p w:rsidR="00807C61" w:rsidRPr="001F5C36" w:rsidRDefault="00807C61" w:rsidP="00807C61">
      <w:pPr>
        <w:pStyle w:val="Default"/>
        <w:spacing w:line="276" w:lineRule="auto"/>
        <w:jc w:val="both"/>
        <w:rPr>
          <w:sz w:val="28"/>
          <w:szCs w:val="28"/>
        </w:rPr>
      </w:pPr>
      <w:r>
        <w:rPr>
          <w:sz w:val="28"/>
          <w:szCs w:val="28"/>
        </w:rPr>
        <w:t>Д</w:t>
      </w:r>
      <w:r w:rsidRPr="00A960D8">
        <w:rPr>
          <w:bCs/>
          <w:sz w:val="28"/>
          <w:shd w:val="clear" w:color="auto" w:fill="FFFFFF"/>
        </w:rPr>
        <w:t>ополнительная общеобразователь</w:t>
      </w:r>
      <w:r>
        <w:rPr>
          <w:bCs/>
          <w:sz w:val="28"/>
          <w:shd w:val="clear" w:color="auto" w:fill="FFFFFF"/>
        </w:rPr>
        <w:t>ная общеразвивающая программа «Авторская кукла» р</w:t>
      </w:r>
      <w:r w:rsidRPr="00A960D8">
        <w:rPr>
          <w:bCs/>
          <w:sz w:val="28"/>
          <w:shd w:val="clear" w:color="auto" w:fill="FFFFFF"/>
        </w:rPr>
        <w:t>а</w:t>
      </w:r>
      <w:r>
        <w:rPr>
          <w:bCs/>
          <w:sz w:val="28"/>
          <w:shd w:val="clear" w:color="auto" w:fill="FFFFFF"/>
        </w:rPr>
        <w:t>зра</w:t>
      </w:r>
      <w:r w:rsidRPr="00A960D8">
        <w:rPr>
          <w:bCs/>
          <w:sz w:val="28"/>
          <w:shd w:val="clear" w:color="auto" w:fill="FFFFFF"/>
        </w:rPr>
        <w:t>ботана в соответствии с Федеральным законом от 29.12.2012 № 273-Ф3 «Об образовании вРоссийской Федерации»</w:t>
      </w:r>
      <w:proofErr w:type="gramStart"/>
      <w:r w:rsidRPr="00A960D8">
        <w:rPr>
          <w:bCs/>
          <w:sz w:val="28"/>
          <w:shd w:val="clear" w:color="auto" w:fill="FFFFFF"/>
        </w:rPr>
        <w:t>,Г</w:t>
      </w:r>
      <w:proofErr w:type="gramEnd"/>
      <w:r w:rsidRPr="00A960D8">
        <w:rPr>
          <w:bCs/>
          <w:sz w:val="28"/>
          <w:shd w:val="clear" w:color="auto" w:fill="FFFFFF"/>
        </w:rPr>
        <w:t>осударственной программой Российской Федерации «Развитие образования» на 2013-2020 годы, Приказом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 Санитарно-эпидемиологическими правилами и нормативами СанПиН 2.4.4.3172-14, (Зарегистрировано в Минюсте России 20 августа 2014 г. № 33660), Концепцией развития дополнительного образования детей на 2014-2020 гг. (Утверждена Распоряжением Правительства РФ № 1726-р 4 сентября 2014 г.), Письмом Министерства образования и науки РФ от 18.11.2015 г. «О направлении Методических рекомендаций по проектированию дополнит</w:t>
      </w:r>
      <w:r>
        <w:rPr>
          <w:bCs/>
          <w:sz w:val="28"/>
          <w:shd w:val="clear" w:color="auto" w:fill="FFFFFF"/>
        </w:rPr>
        <w:t>ельных общеразвивающих программ.</w:t>
      </w:r>
    </w:p>
    <w:p w:rsidR="00807C61" w:rsidRPr="00157A0B" w:rsidRDefault="00807C61" w:rsidP="00807C61">
      <w:pPr>
        <w:shd w:val="clear" w:color="auto" w:fill="FFFFFF"/>
        <w:spacing w:after="0"/>
        <w:ind w:right="40" w:firstLine="567"/>
        <w:jc w:val="both"/>
        <w:rPr>
          <w:sz w:val="28"/>
          <w:szCs w:val="28"/>
        </w:rPr>
      </w:pPr>
      <w:r>
        <w:rPr>
          <w:rFonts w:ascii="Times New Roman" w:hAnsi="Times New Roman"/>
          <w:bCs/>
          <w:sz w:val="28"/>
          <w:shd w:val="clear" w:color="auto" w:fill="FFFFFF"/>
        </w:rPr>
        <w:t>П</w:t>
      </w:r>
      <w:r w:rsidRPr="00A960D8">
        <w:rPr>
          <w:rFonts w:ascii="Times New Roman" w:hAnsi="Times New Roman"/>
          <w:bCs/>
          <w:sz w:val="28"/>
          <w:shd w:val="clear" w:color="auto" w:fill="FFFFFF"/>
        </w:rPr>
        <w:t xml:space="preserve">риложением к письму Департамента молодежной политики, воспитания и социальной поддержки детей Минобразования и науки России от 11.12.2006 г. № 06-1844 «О примерных требованиях к программам дополнительного образования детей», Уставом МБУДО «Центр внешкольной работы» (далее «ЦВР»). </w:t>
      </w:r>
    </w:p>
    <w:p w:rsidR="00807C61" w:rsidRDefault="00807C61" w:rsidP="00807C61">
      <w:pPr>
        <w:spacing w:line="360" w:lineRule="auto"/>
        <w:ind w:right="-5" w:firstLine="540"/>
        <w:jc w:val="both"/>
        <w:rPr>
          <w:sz w:val="28"/>
          <w:szCs w:val="28"/>
        </w:rPr>
      </w:pPr>
    </w:p>
    <w:p w:rsidR="00807C61" w:rsidRPr="003631B7" w:rsidRDefault="00807C61" w:rsidP="00807C61">
      <w:pPr>
        <w:spacing w:line="360" w:lineRule="auto"/>
        <w:ind w:right="-5" w:firstLine="540"/>
        <w:jc w:val="both"/>
        <w:rPr>
          <w:rFonts w:ascii="Times New Roman" w:eastAsia="Times New Roman" w:hAnsi="Times New Roman" w:cs="Times New Roman"/>
          <w:sz w:val="28"/>
          <w:szCs w:val="28"/>
          <w:lang w:eastAsia="ru-RU"/>
        </w:rPr>
      </w:pPr>
      <w:r w:rsidRPr="00157A0B">
        <w:rPr>
          <w:sz w:val="28"/>
          <w:szCs w:val="28"/>
        </w:rPr>
        <w:lastRenderedPageBreak/>
        <w:t>Дополнительная образовательная</w:t>
      </w:r>
      <w:r>
        <w:rPr>
          <w:sz w:val="28"/>
          <w:szCs w:val="28"/>
        </w:rPr>
        <w:t xml:space="preserve"> программа танцевального объединения</w:t>
      </w:r>
      <w:r w:rsidRPr="00157A0B">
        <w:rPr>
          <w:sz w:val="28"/>
          <w:szCs w:val="28"/>
        </w:rPr>
        <w:t xml:space="preserve"> «</w:t>
      </w:r>
      <w:r>
        <w:rPr>
          <w:sz w:val="28"/>
          <w:szCs w:val="28"/>
        </w:rPr>
        <w:t>Сезам</w:t>
      </w:r>
      <w:r w:rsidRPr="00157A0B">
        <w:rPr>
          <w:sz w:val="28"/>
          <w:szCs w:val="28"/>
        </w:rPr>
        <w:t xml:space="preserve">» имеет художественную направленность и является модифицированной. Она предназначена для работы с детьми младшего, среднего и старшего школьного возраста. </w:t>
      </w:r>
      <w:r w:rsidRPr="003631B7">
        <w:rPr>
          <w:rFonts w:ascii="Times New Roman" w:eastAsia="Times New Roman" w:hAnsi="Times New Roman" w:cs="Times New Roman"/>
          <w:sz w:val="28"/>
          <w:szCs w:val="28"/>
          <w:lang w:eastAsia="ru-RU"/>
        </w:rPr>
        <w:t xml:space="preserve">При этом основными критериями успешности обучения детей становится степень самостоятельности и качество выполняемой работы, а также умение открывать знания, пользоваться различными источниками информации для решения возникающих проблем. </w:t>
      </w:r>
    </w:p>
    <w:p w:rsidR="00B6766E" w:rsidRPr="00B6766E" w:rsidRDefault="00B6766E" w:rsidP="00B6766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6766E">
        <w:rPr>
          <w:rFonts w:ascii="Times New Roman" w:eastAsia="Times New Roman" w:hAnsi="Times New Roman" w:cs="Times New Roman"/>
          <w:b/>
          <w:bCs/>
          <w:sz w:val="28"/>
          <w:szCs w:val="28"/>
          <w:lang w:eastAsia="ru-RU"/>
        </w:rPr>
        <w:t>Организация образовательного процесса.</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b/>
          <w:bCs/>
          <w:sz w:val="28"/>
          <w:szCs w:val="28"/>
          <w:lang w:eastAsia="ru-RU"/>
        </w:rPr>
        <w:t>Цель</w:t>
      </w:r>
      <w:r w:rsidRPr="00B6766E">
        <w:rPr>
          <w:rFonts w:ascii="Times New Roman" w:eastAsia="Times New Roman" w:hAnsi="Times New Roman" w:cs="Times New Roman"/>
          <w:sz w:val="28"/>
          <w:szCs w:val="28"/>
          <w:lang w:eastAsia="ru-RU"/>
        </w:rPr>
        <w:t>: приобщение детей к миру танцевального искусства; формирование творческой личности посредством изучения языка танца.</w:t>
      </w:r>
    </w:p>
    <w:p w:rsidR="00B6766E" w:rsidRPr="00B6766E" w:rsidRDefault="00B6766E" w:rsidP="00B6766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6766E">
        <w:rPr>
          <w:rFonts w:ascii="Times New Roman" w:eastAsia="Times New Roman" w:hAnsi="Times New Roman" w:cs="Times New Roman"/>
          <w:b/>
          <w:bCs/>
          <w:sz w:val="28"/>
          <w:szCs w:val="28"/>
          <w:lang w:eastAsia="ru-RU"/>
        </w:rPr>
        <w:t>Задачи:</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b/>
          <w:bCs/>
          <w:sz w:val="28"/>
          <w:szCs w:val="28"/>
          <w:lang w:eastAsia="ru-RU"/>
        </w:rPr>
        <w:t>Обучающие:</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 xml:space="preserve">научить </w:t>
      </w:r>
      <w:proofErr w:type="gramStart"/>
      <w:r w:rsidRPr="00B6766E">
        <w:rPr>
          <w:rFonts w:ascii="Times New Roman" w:eastAsia="Times New Roman" w:hAnsi="Times New Roman" w:cs="Times New Roman"/>
          <w:sz w:val="28"/>
          <w:szCs w:val="28"/>
          <w:lang w:eastAsia="ru-RU"/>
        </w:rPr>
        <w:t>ритмично</w:t>
      </w:r>
      <w:proofErr w:type="gramEnd"/>
      <w:r w:rsidRPr="00B6766E">
        <w:rPr>
          <w:rFonts w:ascii="Times New Roman" w:eastAsia="Times New Roman" w:hAnsi="Times New Roman" w:cs="Times New Roman"/>
          <w:sz w:val="28"/>
          <w:szCs w:val="28"/>
          <w:lang w:eastAsia="ru-RU"/>
        </w:rPr>
        <w:t xml:space="preserve"> двигаться в соответствии с различным характером музыки;</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обучить элементарным двигательным навыкам, добиваясь простоты, естественности и выразительности исполнения танцевальных движений;</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сформировать первоначальные хореографические навыки;</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научить различать направления хореографического искусства (классический танец, народно-сценический танец, эстрадный и детский танцы).</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b/>
          <w:bCs/>
          <w:sz w:val="28"/>
          <w:szCs w:val="28"/>
          <w:lang w:eastAsia="ru-RU"/>
        </w:rPr>
        <w:t>Развивающие:</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развивать простейшую координацию;</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развивать хореографическую память, внимание, выдержку;</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развивать музыкальные и творческие способности детей с учетом возможностей каждого ребёнка по средствам музыкально – ритмических движений.</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b/>
          <w:bCs/>
          <w:sz w:val="28"/>
          <w:szCs w:val="28"/>
          <w:lang w:eastAsia="ru-RU"/>
        </w:rPr>
        <w:t>Воспитывающие:</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вызвать интерес к танцевальному искусству;</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lastRenderedPageBreak/>
        <w:t>воспитывать музыкальную культуру;</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способствовать гармоничному развитию души и тела ребенка;</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прививать навыки личной гигиены;</w:t>
      </w:r>
    </w:p>
    <w:p w:rsidR="00B6766E" w:rsidRPr="00B6766E" w:rsidRDefault="00B6766E" w:rsidP="00B6766E">
      <w:pPr>
        <w:pStyle w:val="a6"/>
        <w:rPr>
          <w:sz w:val="28"/>
          <w:szCs w:val="28"/>
        </w:rPr>
      </w:pPr>
      <w:r>
        <w:rPr>
          <w:sz w:val="28"/>
          <w:szCs w:val="28"/>
        </w:rPr>
        <w:t xml:space="preserve">воспитывать уважительное </w:t>
      </w:r>
      <w:r w:rsidRPr="00B6766E">
        <w:rPr>
          <w:sz w:val="28"/>
          <w:szCs w:val="28"/>
        </w:rPr>
        <w:t>отношение к педагогам и друг к другу</w:t>
      </w:r>
      <w:r>
        <w:rPr>
          <w:sz w:val="28"/>
          <w:szCs w:val="28"/>
        </w:rPr>
        <w:t>.</w:t>
      </w:r>
    </w:p>
    <w:p w:rsidR="00B6766E" w:rsidRPr="00B6766E" w:rsidRDefault="00B6766E" w:rsidP="00B6766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6766E">
        <w:rPr>
          <w:rFonts w:ascii="Times New Roman" w:eastAsia="Times New Roman" w:hAnsi="Times New Roman" w:cs="Times New Roman"/>
          <w:b/>
          <w:bCs/>
          <w:sz w:val="28"/>
          <w:szCs w:val="28"/>
          <w:lang w:eastAsia="ru-RU"/>
        </w:rPr>
        <w:t>Организация образовательного процесса.</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 xml:space="preserve">Программа представлена по годам обучения, в течение которых детям дошкольного возраста следует усвоить определенный минимум знаний, умений, навыков и сведений по хореографии. Содержание программы строится на приоритетном использовании игровых методов и приемов, которые обеспечивают ситуацию успеха для каждого ребенка, что способствует интеллектуальному, индивидуальному и эмоциональному развитию. </w:t>
      </w:r>
    </w:p>
    <w:p w:rsidR="00807C61" w:rsidRPr="003631B7" w:rsidRDefault="00807C61" w:rsidP="00B6766E">
      <w:pPr>
        <w:spacing w:before="100" w:beforeAutospacing="1" w:after="100" w:afterAutospacing="1" w:line="240" w:lineRule="auto"/>
        <w:rPr>
          <w:rFonts w:ascii="Times New Roman" w:eastAsia="Times New Roman" w:hAnsi="Times New Roman" w:cs="Times New Roman"/>
          <w:sz w:val="28"/>
          <w:szCs w:val="28"/>
          <w:lang w:eastAsia="ru-RU"/>
        </w:rPr>
      </w:pPr>
    </w:p>
    <w:p w:rsidR="00807C61" w:rsidRPr="003631B7" w:rsidRDefault="00807C61" w:rsidP="00807C61">
      <w:pPr>
        <w:keepNext/>
        <w:spacing w:after="0" w:line="360" w:lineRule="auto"/>
        <w:ind w:right="-5"/>
        <w:jc w:val="both"/>
        <w:outlineLvl w:val="1"/>
        <w:rPr>
          <w:rFonts w:ascii="Times New Roman" w:eastAsia="Times New Roman" w:hAnsi="Times New Roman" w:cs="Times New Roman"/>
          <w:sz w:val="28"/>
          <w:szCs w:val="28"/>
          <w:lang w:eastAsia="ru-RU"/>
        </w:rPr>
      </w:pPr>
      <w:r w:rsidRPr="003631B7">
        <w:rPr>
          <w:rFonts w:ascii="Times New Roman" w:eastAsia="Times New Roman" w:hAnsi="Times New Roman" w:cs="Times New Roman"/>
          <w:b/>
          <w:i/>
          <w:sz w:val="28"/>
          <w:szCs w:val="28"/>
          <w:lang w:eastAsia="ru-RU"/>
        </w:rPr>
        <w:t>Актуальность программы</w:t>
      </w:r>
      <w:r w:rsidRPr="003631B7">
        <w:rPr>
          <w:rFonts w:ascii="Times New Roman" w:eastAsia="Times New Roman" w:hAnsi="Times New Roman" w:cs="Times New Roman"/>
          <w:sz w:val="28"/>
          <w:szCs w:val="28"/>
          <w:lang w:eastAsia="ru-RU"/>
        </w:rPr>
        <w:t xml:space="preserve"> определяется высоким воспитательным потенциалом и практической значимостью: дети, приобщаясь к духовным ценностям православной культуры и традициям родного края, лучшим образцам мировой художественной культуры, овладевая различными технологическими навыками, приобретают основы мастерства, дающие возможность более раннего самоопределения.</w:t>
      </w:r>
    </w:p>
    <w:p w:rsidR="00807C61" w:rsidRPr="003631B7" w:rsidRDefault="00807C61" w:rsidP="00807C61">
      <w:pPr>
        <w:spacing w:after="0" w:line="360" w:lineRule="auto"/>
        <w:ind w:right="-5" w:firstLine="540"/>
        <w:jc w:val="both"/>
        <w:rPr>
          <w:rFonts w:ascii="Times New Roman" w:eastAsia="Times New Roman" w:hAnsi="Times New Roman" w:cs="Times New Roman"/>
          <w:sz w:val="28"/>
          <w:szCs w:val="28"/>
          <w:lang w:eastAsia="ru-RU"/>
        </w:rPr>
      </w:pPr>
      <w:r w:rsidRPr="003631B7">
        <w:rPr>
          <w:rFonts w:ascii="Times New Roman" w:eastAsia="Times New Roman" w:hAnsi="Times New Roman" w:cs="Times New Roman"/>
          <w:b/>
          <w:i/>
          <w:sz w:val="28"/>
          <w:szCs w:val="28"/>
          <w:lang w:eastAsia="ru-RU"/>
        </w:rPr>
        <w:t>Особенностью данной программы</w:t>
      </w:r>
      <w:r w:rsidRPr="003631B7">
        <w:rPr>
          <w:rFonts w:ascii="Times New Roman" w:eastAsia="Times New Roman" w:hAnsi="Times New Roman" w:cs="Times New Roman"/>
          <w:sz w:val="28"/>
          <w:szCs w:val="28"/>
          <w:lang w:eastAsia="ru-RU"/>
        </w:rPr>
        <w:t xml:space="preserve"> является то, что перечисленные задачи решаются комплексно, в процессе единого учебно-воспитательного процесса. Программа включает в себя вариативный отбор содержания и форм в зависимости от индивидуальных особенностей учащихся, и строится по модульному принципу, благодаря чему обеспечивается интеграция различных видов деятельности, необходимых для достижения цели обучения. В содержание модулей помимо всех разделов и тем, предусмотренных требованиями стандарта, включаются разделы, в результате освоения которых ребенок получает не просто набор </w:t>
      </w:r>
      <w:proofErr w:type="spellStart"/>
      <w:r w:rsidRPr="003631B7">
        <w:rPr>
          <w:rFonts w:ascii="Times New Roman" w:eastAsia="Times New Roman" w:hAnsi="Times New Roman" w:cs="Times New Roman"/>
          <w:sz w:val="28"/>
          <w:szCs w:val="28"/>
          <w:lang w:eastAsia="ru-RU"/>
        </w:rPr>
        <w:t>общеучебных</w:t>
      </w:r>
      <w:proofErr w:type="spellEnd"/>
      <w:r w:rsidRPr="003631B7">
        <w:rPr>
          <w:rFonts w:ascii="Times New Roman" w:eastAsia="Times New Roman" w:hAnsi="Times New Roman" w:cs="Times New Roman"/>
          <w:sz w:val="28"/>
          <w:szCs w:val="28"/>
          <w:lang w:eastAsia="ru-RU"/>
        </w:rPr>
        <w:t xml:space="preserve"> и специальных умений и навыков, но получает основы ремесла и может представить в </w:t>
      </w:r>
      <w:r w:rsidRPr="003631B7">
        <w:rPr>
          <w:rFonts w:ascii="Times New Roman" w:eastAsia="Times New Roman" w:hAnsi="Times New Roman" w:cs="Times New Roman"/>
          <w:sz w:val="28"/>
          <w:szCs w:val="28"/>
          <w:lang w:eastAsia="ru-RU"/>
        </w:rPr>
        <w:lastRenderedPageBreak/>
        <w:t>качестве результата своей деятельности готовый продукт, исполненный на высоком технологическом и эстетическом уровне.</w:t>
      </w:r>
    </w:p>
    <w:p w:rsidR="00807C61" w:rsidRDefault="00807C61" w:rsidP="00D74F1D">
      <w:pPr>
        <w:pStyle w:val="2"/>
        <w:rPr>
          <w:rFonts w:ascii="Times New Roman" w:eastAsiaTheme="minorHAnsi" w:hAnsi="Times New Roman" w:cs="Times New Roman"/>
          <w:color w:val="000000"/>
          <w:sz w:val="28"/>
          <w:szCs w:val="28"/>
        </w:rPr>
      </w:pPr>
    </w:p>
    <w:p w:rsidR="00D74F1D" w:rsidRPr="00D74F1D" w:rsidRDefault="00D74F1D" w:rsidP="00D74F1D">
      <w:pPr>
        <w:pStyle w:val="2"/>
        <w:rPr>
          <w:rFonts w:ascii="Times New Roman" w:hAnsi="Times New Roman" w:cs="Times New Roman"/>
          <w:b w:val="0"/>
          <w:color w:val="000000" w:themeColor="text1"/>
          <w:sz w:val="24"/>
          <w:szCs w:val="24"/>
        </w:rPr>
      </w:pPr>
    </w:p>
    <w:p w:rsidR="00B6766E" w:rsidRPr="00B6766E" w:rsidRDefault="00B6766E" w:rsidP="00B6766E">
      <w:pPr>
        <w:pStyle w:val="a6"/>
        <w:jc w:val="center"/>
        <w:rPr>
          <w:sz w:val="28"/>
          <w:szCs w:val="28"/>
        </w:rPr>
      </w:pPr>
      <w:r w:rsidRPr="00B6766E">
        <w:rPr>
          <w:b/>
          <w:bCs/>
          <w:sz w:val="28"/>
          <w:szCs w:val="28"/>
        </w:rPr>
        <w:t>Организация образовательного процесса.</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 xml:space="preserve">Программа представлена по годам обучения, в течение которых детям школьного возраста следует усвоить определенный минимум знаний, умений, навыков и сведений по хореографии. Содержание программы строится на приоритетном использовании игровых методов и приемов, которые обеспечивают ситуацию успеха для каждого ребенка, что способствует интеллектуальному, индивидуальному и эмоциональному развитию. </w:t>
      </w: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B6766E" w:rsidRPr="00B6766E" w:rsidRDefault="00B6766E" w:rsidP="00B6766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6766E">
        <w:rPr>
          <w:rFonts w:ascii="Times New Roman" w:eastAsia="Times New Roman" w:hAnsi="Times New Roman" w:cs="Times New Roman"/>
          <w:b/>
          <w:bCs/>
          <w:sz w:val="28"/>
          <w:szCs w:val="28"/>
          <w:lang w:eastAsia="ru-RU"/>
        </w:rPr>
        <w:t>Общие результаты изучения образовательной программы Сезам»</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Развитие двигательных качеств и умений: ловкость, точность, координация движений, гибкость, пластичность, правильно сформирована осанка.</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Развитие музыкальности: интерес и любовь к музыке, представление о музыкальных жанрах, чувство ритма, музыкальная память.</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Развитие умений ориентироваться во время перестроений: простейшие построения и перестроения, ориентация во время перестроений, перестроение в круг, построение в пары, перестроения во время исполнения танцевальных композиций.</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Развитие творческих способностей: творческое воображение и фантазия, оценивание своих творческих достижений.</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Развитие нравственно-коммуникативных качеств: чувство такта и умение вести себя в группе во время занятий, представление о культуре поведения в процессе группового взаимодействия со сверстниками и педагогом.</w:t>
      </w:r>
    </w:p>
    <w:p w:rsidR="00B6766E" w:rsidRPr="00B6766E" w:rsidRDefault="00B6766E" w:rsidP="00B6766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6766E">
        <w:rPr>
          <w:rFonts w:ascii="Times New Roman" w:eastAsia="Times New Roman" w:hAnsi="Times New Roman" w:cs="Times New Roman"/>
          <w:b/>
          <w:bCs/>
          <w:sz w:val="28"/>
          <w:szCs w:val="28"/>
          <w:lang w:eastAsia="ru-RU"/>
        </w:rPr>
        <w:t>Формирование универсальных учебных действий:</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Личностные универсальные учебные действия, отражающие отношение к социальным ценностям:</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проявлять интерес к культуре и истории своего народа;</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lastRenderedPageBreak/>
        <w:t>соотносить поступки с моральными нормами;</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оценивать ситуацию с точки зрения правил поведения и этики;</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проявлять доброжелательность, доверие, внимательность, помощь.</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Личностные универсальные учебные действия, отражающие отношение к учебной деятельности:</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выражать положительное отношение к процессу познания: проявлять внимание, удивление, желание узнать больше;</w:t>
      </w: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B6766E">
        <w:rPr>
          <w:rFonts w:ascii="Times New Roman" w:eastAsia="Times New Roman" w:hAnsi="Times New Roman" w:cs="Times New Roman"/>
          <w:sz w:val="28"/>
          <w:szCs w:val="28"/>
          <w:lang w:eastAsia="ru-RU"/>
        </w:rPr>
        <w:t>оценивать собственную учебную деятельность: свои достижения, самостоятельность, ответственность, инициативу, причины неудач;</w:t>
      </w:r>
    </w:p>
    <w:p w:rsidR="00B6766E" w:rsidRDefault="00B6766E" w:rsidP="00B6766E">
      <w:pPr>
        <w:pStyle w:val="a6"/>
        <w:jc w:val="center"/>
        <w:rPr>
          <w:b/>
          <w:bCs/>
        </w:rPr>
      </w:pPr>
      <w:r w:rsidRPr="00B6766E">
        <w:rPr>
          <w:sz w:val="28"/>
          <w:szCs w:val="28"/>
        </w:rPr>
        <w:t>проявлять терпение и доброжелательность, доверие к собеседнику (соучастнику) деятельности.</w:t>
      </w:r>
    </w:p>
    <w:p w:rsidR="00B6766E" w:rsidRPr="00AF5D77" w:rsidRDefault="00B6766E" w:rsidP="00B6766E">
      <w:pPr>
        <w:pStyle w:val="a6"/>
        <w:jc w:val="center"/>
        <w:rPr>
          <w:sz w:val="28"/>
          <w:szCs w:val="28"/>
        </w:rPr>
      </w:pPr>
      <w:r w:rsidRPr="00AF5D77">
        <w:rPr>
          <w:b/>
          <w:bCs/>
          <w:sz w:val="28"/>
          <w:szCs w:val="28"/>
        </w:rPr>
        <w:t>Условия реализации программы.</w:t>
      </w:r>
    </w:p>
    <w:p w:rsidR="00B6766E" w:rsidRPr="00AF5D77"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AF5D77">
        <w:rPr>
          <w:rFonts w:ascii="Times New Roman" w:eastAsia="Times New Roman" w:hAnsi="Times New Roman" w:cs="Times New Roman"/>
          <w:sz w:val="28"/>
          <w:szCs w:val="28"/>
          <w:lang w:eastAsia="ru-RU"/>
        </w:rPr>
        <w:t>Для реализации данной программы необходимы:</w:t>
      </w:r>
    </w:p>
    <w:p w:rsidR="00B6766E" w:rsidRPr="00AF5D77"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AF5D77">
        <w:rPr>
          <w:rFonts w:ascii="Times New Roman" w:eastAsia="Times New Roman" w:hAnsi="Times New Roman" w:cs="Times New Roman"/>
          <w:sz w:val="28"/>
          <w:szCs w:val="28"/>
          <w:lang w:eastAsia="ru-RU"/>
        </w:rPr>
        <w:t xml:space="preserve">Раздевалка для </w:t>
      </w:r>
      <w:proofErr w:type="gramStart"/>
      <w:r w:rsidRPr="00AF5D77">
        <w:rPr>
          <w:rFonts w:ascii="Times New Roman" w:eastAsia="Times New Roman" w:hAnsi="Times New Roman" w:cs="Times New Roman"/>
          <w:sz w:val="28"/>
          <w:szCs w:val="28"/>
          <w:lang w:eastAsia="ru-RU"/>
        </w:rPr>
        <w:t>обучающихся</w:t>
      </w:r>
      <w:proofErr w:type="gramEnd"/>
      <w:r w:rsidRPr="00AF5D77">
        <w:rPr>
          <w:rFonts w:ascii="Times New Roman" w:eastAsia="Times New Roman" w:hAnsi="Times New Roman" w:cs="Times New Roman"/>
          <w:sz w:val="28"/>
          <w:szCs w:val="28"/>
          <w:lang w:eastAsia="ru-RU"/>
        </w:rPr>
        <w:t>;</w:t>
      </w:r>
    </w:p>
    <w:p w:rsidR="00B6766E" w:rsidRPr="00AF5D77"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AF5D77">
        <w:rPr>
          <w:rFonts w:ascii="Times New Roman" w:eastAsia="Times New Roman" w:hAnsi="Times New Roman" w:cs="Times New Roman"/>
          <w:sz w:val="28"/>
          <w:szCs w:val="28"/>
          <w:lang w:eastAsia="ru-RU"/>
        </w:rPr>
        <w:t xml:space="preserve">Наличие специальной танцевальной формы (футболка, </w:t>
      </w:r>
      <w:proofErr w:type="spellStart"/>
      <w:r w:rsidRPr="00AF5D77">
        <w:rPr>
          <w:rFonts w:ascii="Times New Roman" w:eastAsia="Times New Roman" w:hAnsi="Times New Roman" w:cs="Times New Roman"/>
          <w:sz w:val="28"/>
          <w:szCs w:val="28"/>
          <w:lang w:eastAsia="ru-RU"/>
        </w:rPr>
        <w:t>шорты-для</w:t>
      </w:r>
      <w:proofErr w:type="spellEnd"/>
      <w:r w:rsidRPr="00AF5D77">
        <w:rPr>
          <w:rFonts w:ascii="Times New Roman" w:eastAsia="Times New Roman" w:hAnsi="Times New Roman" w:cs="Times New Roman"/>
          <w:sz w:val="28"/>
          <w:szCs w:val="28"/>
          <w:lang w:eastAsia="ru-RU"/>
        </w:rPr>
        <w:t xml:space="preserve"> </w:t>
      </w:r>
      <w:proofErr w:type="spellStart"/>
      <w:r w:rsidRPr="00AF5D77">
        <w:rPr>
          <w:rFonts w:ascii="Times New Roman" w:eastAsia="Times New Roman" w:hAnsi="Times New Roman" w:cs="Times New Roman"/>
          <w:sz w:val="28"/>
          <w:szCs w:val="28"/>
          <w:lang w:eastAsia="ru-RU"/>
        </w:rPr>
        <w:t>мальчиков</w:t>
      </w:r>
      <w:proofErr w:type="gramStart"/>
      <w:r w:rsidRPr="00AF5D77">
        <w:rPr>
          <w:rFonts w:ascii="Times New Roman" w:eastAsia="Times New Roman" w:hAnsi="Times New Roman" w:cs="Times New Roman"/>
          <w:sz w:val="28"/>
          <w:szCs w:val="28"/>
          <w:lang w:eastAsia="ru-RU"/>
        </w:rPr>
        <w:t>,</w:t>
      </w:r>
      <w:r w:rsidR="00AF5D77">
        <w:rPr>
          <w:rFonts w:ascii="Times New Roman" w:eastAsia="Times New Roman" w:hAnsi="Times New Roman" w:cs="Times New Roman"/>
          <w:sz w:val="28"/>
          <w:szCs w:val="28"/>
          <w:lang w:eastAsia="ru-RU"/>
        </w:rPr>
        <w:t>л</w:t>
      </w:r>
      <w:proofErr w:type="gramEnd"/>
      <w:r w:rsidR="00AF5D77">
        <w:rPr>
          <w:rFonts w:ascii="Times New Roman" w:eastAsia="Times New Roman" w:hAnsi="Times New Roman" w:cs="Times New Roman"/>
          <w:sz w:val="28"/>
          <w:szCs w:val="28"/>
          <w:lang w:eastAsia="ru-RU"/>
        </w:rPr>
        <w:t>егенс</w:t>
      </w:r>
      <w:r w:rsidRPr="00AF5D77">
        <w:rPr>
          <w:rFonts w:ascii="Times New Roman" w:eastAsia="Times New Roman" w:hAnsi="Times New Roman" w:cs="Times New Roman"/>
          <w:sz w:val="28"/>
          <w:szCs w:val="28"/>
          <w:lang w:eastAsia="ru-RU"/>
        </w:rPr>
        <w:t>ы</w:t>
      </w:r>
      <w:proofErr w:type="spellEnd"/>
      <w:r w:rsidRPr="00AF5D77">
        <w:rPr>
          <w:rFonts w:ascii="Times New Roman" w:eastAsia="Times New Roman" w:hAnsi="Times New Roman" w:cs="Times New Roman"/>
          <w:sz w:val="28"/>
          <w:szCs w:val="28"/>
          <w:lang w:eastAsia="ru-RU"/>
        </w:rPr>
        <w:t xml:space="preserve">–для </w:t>
      </w:r>
      <w:proofErr w:type="spellStart"/>
      <w:r w:rsidRPr="00AF5D77">
        <w:rPr>
          <w:rFonts w:ascii="Times New Roman" w:eastAsia="Times New Roman" w:hAnsi="Times New Roman" w:cs="Times New Roman"/>
          <w:sz w:val="28"/>
          <w:szCs w:val="28"/>
          <w:lang w:eastAsia="ru-RU"/>
        </w:rPr>
        <w:t>девочек,чешки</w:t>
      </w:r>
      <w:proofErr w:type="spellEnd"/>
      <w:r w:rsidRPr="00AF5D77">
        <w:rPr>
          <w:rFonts w:ascii="Times New Roman" w:eastAsia="Times New Roman" w:hAnsi="Times New Roman" w:cs="Times New Roman"/>
          <w:sz w:val="28"/>
          <w:szCs w:val="28"/>
          <w:lang w:eastAsia="ru-RU"/>
        </w:rPr>
        <w:t>)</w:t>
      </w:r>
    </w:p>
    <w:p w:rsidR="00B6766E" w:rsidRPr="00AF5D77"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AF5D77">
        <w:rPr>
          <w:rFonts w:ascii="Times New Roman" w:eastAsia="Times New Roman" w:hAnsi="Times New Roman" w:cs="Times New Roman"/>
          <w:sz w:val="28"/>
          <w:szCs w:val="28"/>
          <w:lang w:eastAsia="ru-RU"/>
        </w:rPr>
        <w:t xml:space="preserve">Наличие аудиоаппаратуры с </w:t>
      </w:r>
      <w:proofErr w:type="spellStart"/>
      <w:r w:rsidRPr="00AF5D77">
        <w:rPr>
          <w:rFonts w:ascii="Times New Roman" w:eastAsia="Times New Roman" w:hAnsi="Times New Roman" w:cs="Times New Roman"/>
          <w:sz w:val="28"/>
          <w:szCs w:val="28"/>
          <w:lang w:eastAsia="ru-RU"/>
        </w:rPr>
        <w:t>фле</w:t>
      </w:r>
      <w:proofErr w:type="gramStart"/>
      <w:r w:rsidRPr="00AF5D77">
        <w:rPr>
          <w:rFonts w:ascii="Times New Roman" w:eastAsia="Times New Roman" w:hAnsi="Times New Roman" w:cs="Times New Roman"/>
          <w:sz w:val="28"/>
          <w:szCs w:val="28"/>
          <w:lang w:eastAsia="ru-RU"/>
        </w:rPr>
        <w:t>ш</w:t>
      </w:r>
      <w:proofErr w:type="spellEnd"/>
      <w:r w:rsidRPr="00AF5D77">
        <w:rPr>
          <w:rFonts w:ascii="Times New Roman" w:eastAsia="Times New Roman" w:hAnsi="Times New Roman" w:cs="Times New Roman"/>
          <w:sz w:val="28"/>
          <w:szCs w:val="28"/>
          <w:lang w:eastAsia="ru-RU"/>
        </w:rPr>
        <w:t>-</w:t>
      </w:r>
      <w:proofErr w:type="gramEnd"/>
      <w:r w:rsidRPr="00AF5D77">
        <w:rPr>
          <w:rFonts w:ascii="Times New Roman" w:eastAsia="Times New Roman" w:hAnsi="Times New Roman" w:cs="Times New Roman"/>
          <w:sz w:val="28"/>
          <w:szCs w:val="28"/>
          <w:lang w:eastAsia="ru-RU"/>
        </w:rPr>
        <w:t xml:space="preserve"> носителем;</w:t>
      </w:r>
    </w:p>
    <w:p w:rsidR="00B6766E" w:rsidRPr="00AF5D77"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AF5D77">
        <w:rPr>
          <w:rFonts w:ascii="Times New Roman" w:eastAsia="Times New Roman" w:hAnsi="Times New Roman" w:cs="Times New Roman"/>
          <w:sz w:val="28"/>
          <w:szCs w:val="28"/>
          <w:lang w:eastAsia="ru-RU"/>
        </w:rPr>
        <w:t>Наличие музыкальной фонотеки</w:t>
      </w:r>
    </w:p>
    <w:p w:rsidR="00B6766E" w:rsidRPr="00AF5D77"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AF5D77">
        <w:rPr>
          <w:rFonts w:ascii="Times New Roman" w:eastAsia="Times New Roman" w:hAnsi="Times New Roman" w:cs="Times New Roman"/>
          <w:sz w:val="28"/>
          <w:szCs w:val="28"/>
          <w:lang w:eastAsia="ru-RU"/>
        </w:rPr>
        <w:t>Наличие танцевальных костюмов</w:t>
      </w:r>
    </w:p>
    <w:p w:rsidR="00B6766E" w:rsidRPr="00AF5D77" w:rsidRDefault="00B6766E"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AF5D77">
        <w:rPr>
          <w:rFonts w:ascii="Times New Roman" w:eastAsia="Times New Roman" w:hAnsi="Times New Roman" w:cs="Times New Roman"/>
          <w:sz w:val="28"/>
          <w:szCs w:val="28"/>
          <w:lang w:eastAsia="ru-RU"/>
        </w:rPr>
        <w:t>Наглядные пособия и методические разработки, специальная литература.</w:t>
      </w:r>
    </w:p>
    <w:p w:rsidR="00AF5D77" w:rsidRPr="00AF5D77" w:rsidRDefault="00AF5D77" w:rsidP="00B6766E">
      <w:pPr>
        <w:spacing w:before="100" w:beforeAutospacing="1" w:after="100" w:afterAutospacing="1" w:line="240" w:lineRule="auto"/>
        <w:rPr>
          <w:rFonts w:ascii="Times New Roman" w:eastAsia="Times New Roman" w:hAnsi="Times New Roman" w:cs="Times New Roman"/>
          <w:sz w:val="28"/>
          <w:szCs w:val="28"/>
          <w:lang w:eastAsia="ru-RU"/>
        </w:rPr>
      </w:pPr>
    </w:p>
    <w:p w:rsidR="00AF5D77" w:rsidRPr="00AF5D77" w:rsidRDefault="00AF5D77" w:rsidP="00AF5D7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F5D77">
        <w:rPr>
          <w:rFonts w:ascii="Times New Roman" w:eastAsia="Times New Roman" w:hAnsi="Times New Roman" w:cs="Times New Roman"/>
          <w:b/>
          <w:bCs/>
          <w:sz w:val="28"/>
          <w:szCs w:val="28"/>
          <w:lang w:eastAsia="ru-RU"/>
        </w:rPr>
        <w:t>Содержание обр</w:t>
      </w:r>
      <w:r>
        <w:rPr>
          <w:rFonts w:ascii="Times New Roman" w:eastAsia="Times New Roman" w:hAnsi="Times New Roman" w:cs="Times New Roman"/>
          <w:b/>
          <w:bCs/>
          <w:sz w:val="28"/>
          <w:szCs w:val="28"/>
          <w:lang w:eastAsia="ru-RU"/>
        </w:rPr>
        <w:t>азовательной программы «Сезам</w:t>
      </w:r>
      <w:r w:rsidRPr="00AF5D77">
        <w:rPr>
          <w:rFonts w:ascii="Times New Roman" w:eastAsia="Times New Roman" w:hAnsi="Times New Roman" w:cs="Times New Roman"/>
          <w:b/>
          <w:bCs/>
          <w:sz w:val="28"/>
          <w:szCs w:val="28"/>
          <w:lang w:eastAsia="ru-RU"/>
        </w:rPr>
        <w:t>»</w:t>
      </w:r>
    </w:p>
    <w:p w:rsidR="00AF5D77" w:rsidRPr="00AF5D77" w:rsidRDefault="00AF5D77" w:rsidP="00AF5D77">
      <w:pPr>
        <w:spacing w:before="100" w:beforeAutospacing="1" w:after="100" w:afterAutospacing="1" w:line="240" w:lineRule="auto"/>
        <w:rPr>
          <w:rFonts w:ascii="Times New Roman" w:eastAsia="Times New Roman" w:hAnsi="Times New Roman" w:cs="Times New Roman"/>
          <w:sz w:val="28"/>
          <w:szCs w:val="28"/>
          <w:lang w:eastAsia="ru-RU"/>
        </w:rPr>
      </w:pPr>
      <w:r w:rsidRPr="00AF5D77">
        <w:rPr>
          <w:rFonts w:ascii="Times New Roman" w:eastAsia="Times New Roman" w:hAnsi="Times New Roman" w:cs="Times New Roman"/>
          <w:sz w:val="28"/>
          <w:szCs w:val="28"/>
          <w:lang w:eastAsia="ru-RU"/>
        </w:rPr>
        <w:t>Учебный материал программы состоит из разделов. В каждом разделе есть:</w:t>
      </w:r>
    </w:p>
    <w:p w:rsidR="00AF5D77" w:rsidRPr="00AF5D77" w:rsidRDefault="00AF5D77" w:rsidP="00AF5D77">
      <w:pPr>
        <w:spacing w:before="100" w:beforeAutospacing="1" w:after="100" w:afterAutospacing="1" w:line="240" w:lineRule="auto"/>
        <w:rPr>
          <w:rFonts w:ascii="Times New Roman" w:eastAsia="Times New Roman" w:hAnsi="Times New Roman" w:cs="Times New Roman"/>
          <w:sz w:val="28"/>
          <w:szCs w:val="28"/>
          <w:lang w:eastAsia="ru-RU"/>
        </w:rPr>
      </w:pPr>
      <w:r w:rsidRPr="00AF5D77">
        <w:rPr>
          <w:rFonts w:ascii="Times New Roman" w:eastAsia="Times New Roman" w:hAnsi="Times New Roman" w:cs="Times New Roman"/>
          <w:sz w:val="28"/>
          <w:szCs w:val="28"/>
          <w:u w:val="single"/>
          <w:lang w:eastAsia="ru-RU"/>
        </w:rPr>
        <w:t>теоретический раздел</w:t>
      </w:r>
      <w:r w:rsidRPr="00AF5D77">
        <w:rPr>
          <w:rFonts w:ascii="Times New Roman" w:eastAsia="Times New Roman" w:hAnsi="Times New Roman" w:cs="Times New Roman"/>
          <w:sz w:val="28"/>
          <w:szCs w:val="28"/>
          <w:lang w:eastAsia="ru-RU"/>
        </w:rPr>
        <w:t xml:space="preserve"> – формирует систему знаний по каждому разделу; </w:t>
      </w:r>
    </w:p>
    <w:p w:rsidR="00AF5D77" w:rsidRPr="00AF5D77" w:rsidRDefault="00AF5D77" w:rsidP="00AF5D77">
      <w:pPr>
        <w:spacing w:before="100" w:beforeAutospacing="1" w:after="100" w:afterAutospacing="1" w:line="240" w:lineRule="auto"/>
        <w:rPr>
          <w:rFonts w:ascii="Times New Roman" w:eastAsia="Times New Roman" w:hAnsi="Times New Roman" w:cs="Times New Roman"/>
          <w:sz w:val="28"/>
          <w:szCs w:val="28"/>
          <w:lang w:eastAsia="ru-RU"/>
        </w:rPr>
      </w:pPr>
      <w:r w:rsidRPr="00AF5D77">
        <w:rPr>
          <w:rFonts w:ascii="Times New Roman" w:eastAsia="Times New Roman" w:hAnsi="Times New Roman" w:cs="Times New Roman"/>
          <w:sz w:val="28"/>
          <w:szCs w:val="28"/>
          <w:u w:val="single"/>
          <w:lang w:eastAsia="ru-RU"/>
        </w:rPr>
        <w:t>практический раздел</w:t>
      </w:r>
      <w:r w:rsidRPr="00AF5D77">
        <w:rPr>
          <w:rFonts w:ascii="Times New Roman" w:eastAsia="Times New Roman" w:hAnsi="Times New Roman" w:cs="Times New Roman"/>
          <w:sz w:val="28"/>
          <w:szCs w:val="28"/>
          <w:lang w:eastAsia="ru-RU"/>
        </w:rPr>
        <w:t xml:space="preserve"> (практические занятия) – закрепляет полученные теоретические знания, позволяя освоить навыки учебных этюдов и танцевальных композиций на материале изученного раздела, умение применять их на практике в исполнительской деятельности.</w:t>
      </w:r>
    </w:p>
    <w:p w:rsidR="00AF5D77" w:rsidRPr="00DC576D" w:rsidRDefault="00AF5D77" w:rsidP="00AF5D77">
      <w:pPr>
        <w:spacing w:before="100" w:beforeAutospacing="1" w:after="100" w:afterAutospacing="1" w:line="240" w:lineRule="auto"/>
        <w:outlineLvl w:val="3"/>
        <w:rPr>
          <w:rFonts w:ascii="Times New Roman" w:eastAsia="Calibri" w:hAnsi="Times New Roman" w:cs="Times New Roman"/>
          <w:b/>
          <w:bCs/>
          <w:sz w:val="24"/>
          <w:szCs w:val="24"/>
          <w:lang w:eastAsia="ru-RU"/>
        </w:rPr>
      </w:pPr>
      <w:r w:rsidRPr="00DC576D">
        <w:rPr>
          <w:rFonts w:ascii="Times New Roman" w:eastAsia="Calibri" w:hAnsi="Times New Roman" w:cs="Times New Roman"/>
          <w:b/>
          <w:bCs/>
          <w:sz w:val="24"/>
          <w:szCs w:val="24"/>
          <w:lang w:eastAsia="ru-RU"/>
        </w:rPr>
        <w:lastRenderedPageBreak/>
        <w:t xml:space="preserve">                                                               Учебный план</w:t>
      </w:r>
      <w:r>
        <w:rPr>
          <w:rFonts w:ascii="Times New Roman" w:eastAsia="Calibri" w:hAnsi="Times New Roman" w:cs="Times New Roman"/>
          <w:b/>
          <w:bCs/>
          <w:sz w:val="24"/>
          <w:szCs w:val="24"/>
          <w:lang w:eastAsia="ru-RU"/>
        </w:rPr>
        <w:t xml:space="preserve"> первого года обучения</w:t>
      </w:r>
    </w:p>
    <w:tbl>
      <w:tblPr>
        <w:tblW w:w="7635" w:type="dxa"/>
        <w:jc w:val="center"/>
        <w:tblCellSpacing w:w="15" w:type="dxa"/>
        <w:tblBorders>
          <w:top w:val="outset" w:sz="6" w:space="0" w:color="auto"/>
          <w:left w:val="outset" w:sz="6" w:space="0" w:color="auto"/>
          <w:bottom w:val="outset" w:sz="6" w:space="0" w:color="auto"/>
          <w:right w:val="outset" w:sz="6" w:space="0" w:color="auto"/>
        </w:tblBorders>
        <w:tblLook w:val="00A0"/>
      </w:tblPr>
      <w:tblGrid>
        <w:gridCol w:w="491"/>
        <w:gridCol w:w="4670"/>
        <w:gridCol w:w="510"/>
        <w:gridCol w:w="510"/>
        <w:gridCol w:w="510"/>
        <w:gridCol w:w="944"/>
      </w:tblGrid>
      <w:tr w:rsidR="00AF5D77" w:rsidRPr="00DC576D" w:rsidTr="00E54F21">
        <w:trPr>
          <w:trHeight w:val="779"/>
          <w:tblCellSpacing w:w="15" w:type="dxa"/>
          <w:jc w:val="center"/>
        </w:trPr>
        <w:tc>
          <w:tcPr>
            <w:tcW w:w="389" w:type="dxa"/>
            <w:vMerge w:val="restar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w:t>
            </w:r>
            <w:r w:rsidRPr="00DC576D">
              <w:rPr>
                <w:rFonts w:ascii="Times New Roman" w:eastAsia="Calibri" w:hAnsi="Times New Roman" w:cs="Times New Roman"/>
                <w:b/>
                <w:sz w:val="28"/>
                <w:szCs w:val="28"/>
                <w:lang w:eastAsia="ru-RU"/>
              </w:rPr>
              <w:br/>
            </w:r>
            <w:proofErr w:type="gramStart"/>
            <w:r w:rsidRPr="00DC576D">
              <w:rPr>
                <w:rFonts w:ascii="Times New Roman" w:eastAsia="Calibri" w:hAnsi="Times New Roman" w:cs="Times New Roman"/>
                <w:b/>
                <w:sz w:val="28"/>
                <w:szCs w:val="28"/>
                <w:lang w:eastAsia="ru-RU"/>
              </w:rPr>
              <w:t>п</w:t>
            </w:r>
            <w:proofErr w:type="gramEnd"/>
            <w:r w:rsidRPr="00DC576D">
              <w:rPr>
                <w:rFonts w:ascii="Times New Roman" w:eastAsia="Calibri" w:hAnsi="Times New Roman" w:cs="Times New Roman"/>
                <w:b/>
                <w:sz w:val="28"/>
                <w:szCs w:val="28"/>
                <w:lang w:eastAsia="ru-RU"/>
              </w:rPr>
              <w:t>/п</w:t>
            </w:r>
          </w:p>
        </w:tc>
        <w:tc>
          <w:tcPr>
            <w:tcW w:w="4892"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AF5D77" w:rsidRPr="00DC576D" w:rsidRDefault="00AF5D77" w:rsidP="00E54F21">
            <w:pPr>
              <w:spacing w:after="0" w:line="240" w:lineRule="auto"/>
              <w:jc w:val="center"/>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Разделы</w:t>
            </w:r>
          </w:p>
        </w:tc>
        <w:tc>
          <w:tcPr>
            <w:tcW w:w="0" w:type="auto"/>
            <w:gridSpan w:val="4"/>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Количество часов </w:t>
            </w:r>
          </w:p>
        </w:tc>
      </w:tr>
      <w:tr w:rsidR="00AF5D77" w:rsidRPr="00DC576D" w:rsidTr="00E54F21">
        <w:trPr>
          <w:trHeight w:val="356"/>
          <w:tblCellSpacing w:w="15" w:type="dxa"/>
          <w:jc w:val="center"/>
        </w:trPr>
        <w:tc>
          <w:tcPr>
            <w:tcW w:w="0" w:type="auto"/>
            <w:vMerge/>
            <w:tcBorders>
              <w:top w:val="outset" w:sz="6" w:space="0" w:color="auto"/>
              <w:left w:val="nil"/>
              <w:bottom w:val="outset" w:sz="6" w:space="0" w:color="auto"/>
              <w:right w:val="outset" w:sz="6" w:space="0" w:color="auto"/>
            </w:tcBorders>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p>
        </w:tc>
        <w:tc>
          <w:tcPr>
            <w:tcW w:w="4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1 год </w:t>
            </w:r>
          </w:p>
        </w:tc>
        <w:tc>
          <w:tcPr>
            <w:tcW w:w="4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2 год </w:t>
            </w:r>
          </w:p>
        </w:tc>
        <w:tc>
          <w:tcPr>
            <w:tcW w:w="4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3 год </w:t>
            </w:r>
          </w:p>
        </w:tc>
        <w:tc>
          <w:tcPr>
            <w:tcW w:w="750"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proofErr w:type="spellStart"/>
            <w:r w:rsidRPr="00DC576D">
              <w:rPr>
                <w:rFonts w:ascii="Times New Roman" w:eastAsia="Calibri" w:hAnsi="Times New Roman" w:cs="Times New Roman"/>
                <w:b/>
                <w:sz w:val="28"/>
                <w:szCs w:val="28"/>
                <w:lang w:eastAsia="ru-RU"/>
              </w:rPr>
              <w:t>Инди</w:t>
            </w:r>
            <w:proofErr w:type="spellEnd"/>
          </w:p>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работа</w:t>
            </w:r>
          </w:p>
        </w:tc>
      </w:tr>
      <w:tr w:rsidR="00AF5D77" w:rsidRPr="00DC576D" w:rsidTr="00E54F21">
        <w:trPr>
          <w:trHeight w:val="1374"/>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Вводные занятия. Правила техники безопасности.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AF5D77" w:rsidRPr="00DC576D" w:rsidRDefault="00AF5D77" w:rsidP="00E54F21">
            <w:pPr>
              <w:spacing w:after="0" w:line="240" w:lineRule="auto"/>
              <w:rPr>
                <w:rFonts w:ascii="Times New Roman" w:eastAsia="Calibri" w:hAnsi="Times New Roman" w:cs="Times New Roman"/>
                <w:b/>
                <w:sz w:val="28"/>
                <w:szCs w:val="28"/>
                <w:lang w:eastAsia="ru-RU"/>
              </w:rPr>
            </w:pPr>
          </w:p>
        </w:tc>
      </w:tr>
      <w:tr w:rsidR="00AF5D77" w:rsidRPr="00DC576D" w:rsidTr="00E54F21">
        <w:trPr>
          <w:trHeight w:val="668"/>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Танцы народов мира.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5</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AF5D77" w:rsidRPr="00DC576D" w:rsidRDefault="00AF5D77" w:rsidP="00E54F21">
            <w:pPr>
              <w:spacing w:after="0" w:line="240" w:lineRule="auto"/>
              <w:rPr>
                <w:rFonts w:ascii="Times New Roman" w:eastAsia="Calibri" w:hAnsi="Times New Roman" w:cs="Times New Roman"/>
                <w:b/>
                <w:sz w:val="28"/>
                <w:szCs w:val="28"/>
                <w:lang w:eastAsia="ru-RU"/>
              </w:rPr>
            </w:pPr>
          </w:p>
        </w:tc>
      </w:tr>
      <w:tr w:rsidR="00AF5D77" w:rsidRPr="00DC576D" w:rsidTr="00E54F21">
        <w:trPr>
          <w:trHeight w:val="705"/>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Танец сегодня.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7</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AF5D77" w:rsidRPr="00DC576D" w:rsidRDefault="00AF5D77" w:rsidP="00E54F21">
            <w:pPr>
              <w:spacing w:after="0" w:line="240" w:lineRule="auto"/>
              <w:rPr>
                <w:rFonts w:ascii="Times New Roman" w:eastAsia="Calibri" w:hAnsi="Times New Roman" w:cs="Times New Roman"/>
                <w:b/>
                <w:sz w:val="28"/>
                <w:szCs w:val="28"/>
                <w:lang w:eastAsia="ru-RU"/>
              </w:rPr>
            </w:pPr>
          </w:p>
        </w:tc>
      </w:tr>
      <w:tr w:rsidR="00AF5D77" w:rsidRPr="00DC576D" w:rsidTr="00E54F21">
        <w:trPr>
          <w:trHeight w:val="668"/>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Игровые технологии.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10</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AF5D77" w:rsidRPr="00DC576D" w:rsidRDefault="00AF5D77" w:rsidP="00E54F21">
            <w:pPr>
              <w:spacing w:after="0" w:line="240" w:lineRule="auto"/>
              <w:rPr>
                <w:rFonts w:ascii="Times New Roman" w:eastAsia="Calibri" w:hAnsi="Times New Roman" w:cs="Times New Roman"/>
                <w:b/>
                <w:sz w:val="28"/>
                <w:szCs w:val="28"/>
                <w:lang w:eastAsia="ru-RU"/>
              </w:rPr>
            </w:pPr>
          </w:p>
        </w:tc>
      </w:tr>
      <w:tr w:rsidR="00AF5D77" w:rsidRPr="00DC576D" w:rsidTr="00E54F21">
        <w:trPr>
          <w:trHeight w:val="668"/>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Интегрированные занятия.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AF5D77" w:rsidRPr="00DC576D" w:rsidRDefault="00AF5D77" w:rsidP="00E54F21">
            <w:pPr>
              <w:spacing w:after="0" w:line="240" w:lineRule="auto"/>
              <w:rPr>
                <w:rFonts w:ascii="Times New Roman" w:eastAsia="Calibri" w:hAnsi="Times New Roman" w:cs="Times New Roman"/>
                <w:b/>
                <w:sz w:val="28"/>
                <w:szCs w:val="28"/>
                <w:lang w:eastAsia="ru-RU"/>
              </w:rPr>
            </w:pPr>
          </w:p>
        </w:tc>
      </w:tr>
      <w:tr w:rsidR="00AF5D77" w:rsidRPr="00DC576D" w:rsidTr="00E54F21">
        <w:trPr>
          <w:trHeight w:val="1374"/>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Интегрированное занятие: "</w:t>
            </w:r>
            <w:proofErr w:type="spellStart"/>
            <w:r w:rsidRPr="00DC576D">
              <w:rPr>
                <w:rFonts w:ascii="Times New Roman" w:eastAsia="Calibri" w:hAnsi="Times New Roman" w:cs="Times New Roman"/>
                <w:b/>
                <w:sz w:val="28"/>
                <w:szCs w:val="28"/>
                <w:lang w:eastAsia="ru-RU"/>
              </w:rPr>
              <w:t>Фентази-данс</w:t>
            </w:r>
            <w:proofErr w:type="spellEnd"/>
            <w:r w:rsidRPr="00DC576D">
              <w:rPr>
                <w:rFonts w:ascii="Times New Roman" w:eastAsia="Calibri" w:hAnsi="Times New Roman" w:cs="Times New Roman"/>
                <w:b/>
                <w:sz w:val="28"/>
                <w:szCs w:val="28"/>
                <w:lang w:eastAsia="ru-RU"/>
              </w:rPr>
              <w:t>" с элементами импровизации.</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8</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AF5D77" w:rsidRPr="00DC576D" w:rsidRDefault="00AF5D77" w:rsidP="00E54F21">
            <w:pPr>
              <w:spacing w:after="0" w:line="240" w:lineRule="auto"/>
              <w:rPr>
                <w:rFonts w:ascii="Times New Roman" w:eastAsia="Calibri" w:hAnsi="Times New Roman" w:cs="Times New Roman"/>
                <w:b/>
                <w:sz w:val="28"/>
                <w:szCs w:val="28"/>
                <w:lang w:eastAsia="ru-RU"/>
              </w:rPr>
            </w:pPr>
          </w:p>
        </w:tc>
      </w:tr>
      <w:tr w:rsidR="00AF5D77" w:rsidRPr="00DC576D" w:rsidTr="00E54F21">
        <w:trPr>
          <w:trHeight w:val="668"/>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Ритмика.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14</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AF5D77" w:rsidRPr="00DC576D" w:rsidRDefault="00AF5D77" w:rsidP="00E54F21">
            <w:pPr>
              <w:spacing w:after="0" w:line="240" w:lineRule="auto"/>
              <w:rPr>
                <w:rFonts w:ascii="Times New Roman" w:eastAsia="Calibri" w:hAnsi="Times New Roman" w:cs="Times New Roman"/>
                <w:b/>
                <w:sz w:val="28"/>
                <w:szCs w:val="28"/>
                <w:lang w:eastAsia="ru-RU"/>
              </w:rPr>
            </w:pPr>
          </w:p>
        </w:tc>
      </w:tr>
      <w:tr w:rsidR="00AF5D77" w:rsidRPr="00DC576D" w:rsidTr="00E54F21">
        <w:trPr>
          <w:trHeight w:val="705"/>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proofErr w:type="spellStart"/>
            <w:r w:rsidRPr="00DC576D">
              <w:rPr>
                <w:rFonts w:ascii="Times New Roman" w:eastAsia="Calibri" w:hAnsi="Times New Roman" w:cs="Times New Roman"/>
                <w:b/>
                <w:sz w:val="28"/>
                <w:szCs w:val="28"/>
                <w:lang w:eastAsia="ru-RU"/>
              </w:rPr>
              <w:t>Репитиционно-постановочная</w:t>
            </w:r>
            <w:proofErr w:type="spellEnd"/>
            <w:r w:rsidRPr="00DC576D">
              <w:rPr>
                <w:rFonts w:ascii="Times New Roman" w:eastAsia="Calibri" w:hAnsi="Times New Roman" w:cs="Times New Roman"/>
                <w:b/>
                <w:sz w:val="28"/>
                <w:szCs w:val="28"/>
                <w:lang w:eastAsia="ru-RU"/>
              </w:rPr>
              <w:t xml:space="preserve"> работа.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81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70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70</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AF5D77" w:rsidRPr="00DC576D" w:rsidRDefault="00AF5D77" w:rsidP="00E54F21">
            <w:pPr>
              <w:spacing w:after="0" w:line="240" w:lineRule="auto"/>
              <w:rPr>
                <w:rFonts w:ascii="Times New Roman" w:eastAsia="Calibri" w:hAnsi="Times New Roman" w:cs="Times New Roman"/>
                <w:b/>
                <w:sz w:val="28"/>
                <w:szCs w:val="28"/>
                <w:lang w:eastAsia="ru-RU"/>
              </w:rPr>
            </w:pPr>
          </w:p>
        </w:tc>
      </w:tr>
      <w:tr w:rsidR="00AF5D77" w:rsidRPr="00DC576D" w:rsidTr="00E54F21">
        <w:trPr>
          <w:trHeight w:val="668"/>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Азбука классического танца.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10</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AF5D77" w:rsidRPr="00DC576D" w:rsidRDefault="00AF5D77" w:rsidP="00E54F21">
            <w:pPr>
              <w:spacing w:after="0" w:line="240" w:lineRule="auto"/>
              <w:rPr>
                <w:rFonts w:ascii="Times New Roman" w:eastAsia="Calibri" w:hAnsi="Times New Roman" w:cs="Times New Roman"/>
                <w:b/>
                <w:sz w:val="28"/>
                <w:szCs w:val="28"/>
                <w:lang w:eastAsia="ru-RU"/>
              </w:rPr>
            </w:pPr>
          </w:p>
        </w:tc>
      </w:tr>
      <w:tr w:rsidR="00AF5D77" w:rsidRPr="00DC576D" w:rsidTr="00E54F21">
        <w:trPr>
          <w:trHeight w:val="705"/>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Индивидуальные занятия.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10</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AF5D77" w:rsidRPr="00DC576D" w:rsidRDefault="00AF5D77" w:rsidP="00E54F21">
            <w:pPr>
              <w:spacing w:after="0" w:line="240" w:lineRule="auto"/>
              <w:rPr>
                <w:rFonts w:ascii="Times New Roman" w:eastAsia="Calibri" w:hAnsi="Times New Roman" w:cs="Times New Roman"/>
                <w:b/>
                <w:sz w:val="28"/>
                <w:szCs w:val="28"/>
                <w:lang w:eastAsia="ru-RU"/>
              </w:rPr>
            </w:pPr>
          </w:p>
        </w:tc>
      </w:tr>
      <w:tr w:rsidR="00AF5D77" w:rsidRPr="00DC576D" w:rsidTr="00E54F21">
        <w:trPr>
          <w:trHeight w:val="668"/>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Итоговые занятия и досуговые мероприятия.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9</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AF5D77" w:rsidRPr="00DC576D" w:rsidRDefault="00AF5D77" w:rsidP="00E54F21">
            <w:pPr>
              <w:spacing w:after="0" w:line="240" w:lineRule="auto"/>
              <w:rPr>
                <w:rFonts w:ascii="Times New Roman" w:eastAsia="Calibri" w:hAnsi="Times New Roman" w:cs="Times New Roman"/>
                <w:b/>
                <w:sz w:val="28"/>
                <w:szCs w:val="28"/>
                <w:lang w:eastAsia="ru-RU"/>
              </w:rPr>
            </w:pPr>
          </w:p>
        </w:tc>
      </w:tr>
      <w:tr w:rsidR="00AF5D77" w:rsidRPr="00DC576D" w:rsidTr="00E54F21">
        <w:trPr>
          <w:trHeight w:val="668"/>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Всего:</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144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144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5D77" w:rsidRPr="00DC576D" w:rsidRDefault="00AF5D77" w:rsidP="00E54F21">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144</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AF5D77" w:rsidRPr="00DC576D" w:rsidRDefault="00AF5D77" w:rsidP="00E54F21">
            <w:pPr>
              <w:spacing w:after="0" w:line="240" w:lineRule="auto"/>
              <w:rPr>
                <w:rFonts w:ascii="Times New Roman" w:eastAsia="Calibri" w:hAnsi="Times New Roman" w:cs="Times New Roman"/>
                <w:b/>
                <w:sz w:val="28"/>
                <w:szCs w:val="28"/>
                <w:lang w:eastAsia="ru-RU"/>
              </w:rPr>
            </w:pPr>
          </w:p>
        </w:tc>
      </w:tr>
    </w:tbl>
    <w:p w:rsidR="00AF5D77" w:rsidRPr="00DC576D" w:rsidRDefault="00AF5D77" w:rsidP="00AF5D77">
      <w:pPr>
        <w:spacing w:before="100" w:beforeAutospacing="1" w:after="100" w:afterAutospacing="1" w:line="240" w:lineRule="auto"/>
        <w:outlineLvl w:val="3"/>
        <w:rPr>
          <w:rFonts w:ascii="Times New Roman" w:eastAsia="Calibri" w:hAnsi="Times New Roman" w:cs="Times New Roman"/>
          <w:b/>
          <w:bCs/>
          <w:sz w:val="28"/>
          <w:szCs w:val="28"/>
          <w:lang w:eastAsia="ru-RU"/>
        </w:rPr>
      </w:pPr>
    </w:p>
    <w:p w:rsidR="00B6766E" w:rsidRPr="00B6766E" w:rsidRDefault="00B6766E" w:rsidP="00B6766E">
      <w:pPr>
        <w:spacing w:before="100" w:beforeAutospacing="1" w:after="100" w:afterAutospacing="1" w:line="240" w:lineRule="auto"/>
        <w:rPr>
          <w:rFonts w:ascii="Times New Roman" w:eastAsia="Times New Roman" w:hAnsi="Times New Roman" w:cs="Times New Roman"/>
          <w:sz w:val="24"/>
          <w:szCs w:val="24"/>
          <w:lang w:eastAsia="ru-RU"/>
        </w:rPr>
      </w:pPr>
    </w:p>
    <w:p w:rsidR="00AF5D77" w:rsidRPr="00AF5D77" w:rsidRDefault="00AF5D77" w:rsidP="00AF5D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5D77">
        <w:rPr>
          <w:rFonts w:ascii="Times New Roman" w:eastAsia="Times New Roman" w:hAnsi="Times New Roman" w:cs="Times New Roman"/>
          <w:b/>
          <w:bCs/>
          <w:sz w:val="24"/>
          <w:szCs w:val="24"/>
          <w:lang w:eastAsia="ru-RU"/>
        </w:rPr>
        <w:t>Содержание программы 1 года обучения</w:t>
      </w:r>
    </w:p>
    <w:p w:rsidR="00AF5D77" w:rsidRPr="00AF5D77" w:rsidRDefault="00AF5D77" w:rsidP="00AF5D77">
      <w:pPr>
        <w:spacing w:before="100" w:beforeAutospacing="1" w:after="100" w:afterAutospacing="1" w:line="240" w:lineRule="auto"/>
        <w:rPr>
          <w:rFonts w:ascii="Times New Roman" w:eastAsia="Times New Roman" w:hAnsi="Times New Roman" w:cs="Times New Roman"/>
          <w:sz w:val="28"/>
          <w:szCs w:val="28"/>
          <w:lang w:eastAsia="ru-RU"/>
        </w:rPr>
      </w:pPr>
    </w:p>
    <w:p w:rsidR="00AF5D77" w:rsidRPr="00AF5D77" w:rsidRDefault="00AF5D77" w:rsidP="00AF5D7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F5D77">
        <w:rPr>
          <w:rFonts w:ascii="Times New Roman" w:eastAsia="Times New Roman" w:hAnsi="Times New Roman" w:cs="Times New Roman"/>
          <w:b/>
          <w:bCs/>
          <w:sz w:val="28"/>
          <w:szCs w:val="28"/>
          <w:lang w:eastAsia="ru-RU"/>
        </w:rPr>
        <w:t>1.Вводное занятие.</w:t>
      </w:r>
    </w:p>
    <w:p w:rsidR="00AF5D77" w:rsidRPr="00AF5D77" w:rsidRDefault="00AF5D77" w:rsidP="00AF5D77">
      <w:pPr>
        <w:spacing w:before="100" w:beforeAutospacing="1" w:after="100" w:afterAutospacing="1" w:line="240" w:lineRule="auto"/>
        <w:rPr>
          <w:rFonts w:ascii="Times New Roman" w:eastAsia="Times New Roman" w:hAnsi="Times New Roman" w:cs="Times New Roman"/>
          <w:sz w:val="28"/>
          <w:szCs w:val="28"/>
          <w:lang w:eastAsia="ru-RU"/>
        </w:rPr>
      </w:pPr>
      <w:r w:rsidRPr="00AF5D77">
        <w:rPr>
          <w:rFonts w:ascii="Times New Roman" w:eastAsia="Times New Roman" w:hAnsi="Times New Roman" w:cs="Times New Roman"/>
          <w:sz w:val="28"/>
          <w:szCs w:val="28"/>
          <w:lang w:eastAsia="ru-RU"/>
        </w:rPr>
        <w:t>Знакомство с детьми. Введение в обр</w:t>
      </w:r>
      <w:r w:rsidR="00C77941">
        <w:rPr>
          <w:rFonts w:ascii="Times New Roman" w:eastAsia="Times New Roman" w:hAnsi="Times New Roman" w:cs="Times New Roman"/>
          <w:sz w:val="28"/>
          <w:szCs w:val="28"/>
          <w:lang w:eastAsia="ru-RU"/>
        </w:rPr>
        <w:t>азовательную программу «Сезам</w:t>
      </w:r>
      <w:r w:rsidRPr="00AF5D77">
        <w:rPr>
          <w:rFonts w:ascii="Times New Roman" w:eastAsia="Times New Roman" w:hAnsi="Times New Roman" w:cs="Times New Roman"/>
          <w:sz w:val="28"/>
          <w:szCs w:val="28"/>
          <w:lang w:eastAsia="ru-RU"/>
        </w:rPr>
        <w:t>», что мы будем изучать и зачем. Сведения о форме занятий, о требованиях к</w:t>
      </w:r>
      <w:r w:rsidR="00C77941">
        <w:rPr>
          <w:rFonts w:ascii="Times New Roman" w:eastAsia="Times New Roman" w:hAnsi="Times New Roman" w:cs="Times New Roman"/>
          <w:sz w:val="28"/>
          <w:szCs w:val="28"/>
          <w:lang w:eastAsia="ru-RU"/>
        </w:rPr>
        <w:t xml:space="preserve"> внешнему виду (форма одежды: волосы убраны в узел; футболки, шорты у мальчиков, </w:t>
      </w:r>
      <w:proofErr w:type="spellStart"/>
      <w:r w:rsidR="00C77941">
        <w:rPr>
          <w:rFonts w:ascii="Times New Roman" w:eastAsia="Times New Roman" w:hAnsi="Times New Roman" w:cs="Times New Roman"/>
          <w:sz w:val="28"/>
          <w:szCs w:val="28"/>
          <w:lang w:eastAsia="ru-RU"/>
        </w:rPr>
        <w:t>легенсы</w:t>
      </w:r>
      <w:proofErr w:type="spellEnd"/>
      <w:r w:rsidR="00C77941">
        <w:rPr>
          <w:rFonts w:ascii="Times New Roman" w:eastAsia="Times New Roman" w:hAnsi="Times New Roman" w:cs="Times New Roman"/>
          <w:sz w:val="28"/>
          <w:szCs w:val="28"/>
          <w:lang w:eastAsia="ru-RU"/>
        </w:rPr>
        <w:t xml:space="preserve"> у девочек, чешки)</w:t>
      </w:r>
      <w:r w:rsidRPr="00AF5D77">
        <w:rPr>
          <w:rFonts w:ascii="Times New Roman" w:eastAsia="Times New Roman" w:hAnsi="Times New Roman" w:cs="Times New Roman"/>
          <w:sz w:val="28"/>
          <w:szCs w:val="28"/>
          <w:lang w:eastAsia="ru-RU"/>
        </w:rPr>
        <w:t xml:space="preserve">. </w:t>
      </w:r>
      <w:r w:rsidR="00C77941">
        <w:rPr>
          <w:rFonts w:ascii="Times New Roman" w:eastAsia="Times New Roman" w:hAnsi="Times New Roman" w:cs="Times New Roman"/>
          <w:sz w:val="28"/>
          <w:szCs w:val="28"/>
          <w:lang w:eastAsia="ru-RU"/>
        </w:rPr>
        <w:t xml:space="preserve">Заполнение родителями заявление </w:t>
      </w:r>
      <w:r w:rsidRPr="00AF5D77">
        <w:rPr>
          <w:rFonts w:ascii="Times New Roman" w:eastAsia="Times New Roman" w:hAnsi="Times New Roman" w:cs="Times New Roman"/>
          <w:sz w:val="28"/>
          <w:szCs w:val="28"/>
          <w:lang w:eastAsia="ru-RU"/>
        </w:rPr>
        <w:t xml:space="preserve"> со сведениями о детях.</w:t>
      </w:r>
    </w:p>
    <w:p w:rsidR="00B6766E" w:rsidRPr="00C77941" w:rsidRDefault="00AF5D77" w:rsidP="00B6766E">
      <w:pPr>
        <w:spacing w:before="100" w:beforeAutospacing="1" w:after="100" w:afterAutospacing="1" w:line="240" w:lineRule="auto"/>
        <w:rPr>
          <w:rFonts w:ascii="Times New Roman" w:eastAsia="Times New Roman" w:hAnsi="Times New Roman" w:cs="Times New Roman"/>
          <w:sz w:val="28"/>
          <w:szCs w:val="28"/>
          <w:lang w:eastAsia="ru-RU"/>
        </w:rPr>
      </w:pPr>
      <w:r w:rsidRPr="00AF5D77">
        <w:rPr>
          <w:rFonts w:ascii="Times New Roman" w:eastAsia="Times New Roman" w:hAnsi="Times New Roman" w:cs="Times New Roman"/>
          <w:sz w:val="28"/>
          <w:szCs w:val="28"/>
          <w:lang w:eastAsia="ru-RU"/>
        </w:rPr>
        <w:t xml:space="preserve">В игровой форме знакомство с понятием «танец», центр танцевального зала, рисунок танца </w:t>
      </w:r>
      <w:proofErr w:type="gramStart"/>
      <w:r w:rsidRPr="00AF5D77">
        <w:rPr>
          <w:rFonts w:ascii="Times New Roman" w:eastAsia="Times New Roman" w:hAnsi="Times New Roman" w:cs="Times New Roman"/>
          <w:sz w:val="28"/>
          <w:szCs w:val="28"/>
          <w:lang w:eastAsia="ru-RU"/>
        </w:rPr>
        <w:t xml:space="preserve">( </w:t>
      </w:r>
      <w:proofErr w:type="gramEnd"/>
      <w:r w:rsidRPr="00AF5D77">
        <w:rPr>
          <w:rFonts w:ascii="Times New Roman" w:eastAsia="Times New Roman" w:hAnsi="Times New Roman" w:cs="Times New Roman"/>
          <w:sz w:val="28"/>
          <w:szCs w:val="28"/>
          <w:lang w:eastAsia="ru-RU"/>
        </w:rPr>
        <w:t>прямые горизонтальные и вертикальные линии, круг). Освоение танцевального поклона</w:t>
      </w:r>
    </w:p>
    <w:p w:rsidR="00AF5D77" w:rsidRPr="00AF5D77" w:rsidRDefault="00AF5D77" w:rsidP="00AF5D77">
      <w:pPr>
        <w:spacing w:before="100" w:beforeAutospacing="1" w:after="100" w:afterAutospacing="1" w:line="240" w:lineRule="auto"/>
        <w:rPr>
          <w:rFonts w:ascii="Times New Roman" w:eastAsia="Times New Roman" w:hAnsi="Times New Roman" w:cs="Times New Roman"/>
          <w:sz w:val="28"/>
          <w:szCs w:val="28"/>
          <w:lang w:eastAsia="ru-RU"/>
        </w:rPr>
      </w:pPr>
      <w:r w:rsidRPr="00AF5D77">
        <w:rPr>
          <w:rFonts w:ascii="Times New Roman" w:eastAsia="Times New Roman" w:hAnsi="Times New Roman" w:cs="Times New Roman"/>
          <w:b/>
          <w:bCs/>
          <w:sz w:val="28"/>
          <w:szCs w:val="28"/>
          <w:lang w:eastAsia="ru-RU"/>
        </w:rPr>
        <w:t>Техника безопасности.</w:t>
      </w:r>
    </w:p>
    <w:p w:rsidR="00AF5D77" w:rsidRPr="00AF5D77" w:rsidRDefault="00AF5D77" w:rsidP="00AF5D77">
      <w:pPr>
        <w:spacing w:before="100" w:beforeAutospacing="1" w:after="100" w:afterAutospacing="1" w:line="240" w:lineRule="auto"/>
        <w:rPr>
          <w:rFonts w:ascii="Times New Roman" w:eastAsia="Times New Roman" w:hAnsi="Times New Roman" w:cs="Times New Roman"/>
          <w:sz w:val="28"/>
          <w:szCs w:val="28"/>
          <w:lang w:eastAsia="ru-RU"/>
        </w:rPr>
      </w:pPr>
      <w:r w:rsidRPr="00AF5D77">
        <w:rPr>
          <w:rFonts w:ascii="Times New Roman" w:eastAsia="Times New Roman" w:hAnsi="Times New Roman" w:cs="Times New Roman"/>
          <w:sz w:val="28"/>
          <w:szCs w:val="28"/>
          <w:lang w:eastAsia="ru-RU"/>
        </w:rPr>
        <w:t>Знакомство с прав</w:t>
      </w:r>
      <w:r w:rsidRPr="00C77941">
        <w:rPr>
          <w:rFonts w:ascii="Times New Roman" w:eastAsia="Times New Roman" w:hAnsi="Times New Roman" w:cs="Times New Roman"/>
          <w:sz w:val="28"/>
          <w:szCs w:val="28"/>
          <w:lang w:eastAsia="ru-RU"/>
        </w:rPr>
        <w:t xml:space="preserve">илами поведения и распорядком </w:t>
      </w:r>
      <w:r w:rsidRPr="00AF5D77">
        <w:rPr>
          <w:rFonts w:ascii="Times New Roman" w:eastAsia="Times New Roman" w:hAnsi="Times New Roman" w:cs="Times New Roman"/>
          <w:sz w:val="28"/>
          <w:szCs w:val="28"/>
          <w:lang w:eastAsia="ru-RU"/>
        </w:rPr>
        <w:t>в танцевальном зале, сведения по технике безопасности.</w:t>
      </w: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C77941" w:rsidRPr="00C77941" w:rsidRDefault="00C77941" w:rsidP="00C7794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C77941">
        <w:rPr>
          <w:rFonts w:ascii="Times New Roman" w:eastAsia="Times New Roman" w:hAnsi="Times New Roman" w:cs="Times New Roman"/>
          <w:b/>
          <w:bCs/>
          <w:sz w:val="28"/>
          <w:szCs w:val="28"/>
          <w:lang w:eastAsia="ru-RU"/>
        </w:rPr>
        <w:t>Учебно-методическое и материально – техническое обеспечение образовательной программы «Сезам».</w:t>
      </w:r>
    </w:p>
    <w:p w:rsidR="00C77941" w:rsidRPr="00C77941" w:rsidRDefault="00C77941" w:rsidP="00C7794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C77941" w:rsidRPr="00C77941" w:rsidRDefault="00C77941" w:rsidP="00C7794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C77941">
        <w:rPr>
          <w:rFonts w:ascii="Times New Roman" w:eastAsia="Times New Roman" w:hAnsi="Times New Roman" w:cs="Times New Roman"/>
          <w:b/>
          <w:bCs/>
          <w:sz w:val="28"/>
          <w:szCs w:val="28"/>
          <w:lang w:eastAsia="ru-RU"/>
        </w:rPr>
        <w:t>Методическое обеспечение программы:</w:t>
      </w:r>
    </w:p>
    <w:p w:rsidR="00C77941" w:rsidRPr="00C77941" w:rsidRDefault="00C77941" w:rsidP="00C77941">
      <w:pPr>
        <w:spacing w:before="100" w:beforeAutospacing="1" w:after="100" w:afterAutospacing="1" w:line="240" w:lineRule="auto"/>
        <w:rPr>
          <w:rFonts w:ascii="Times New Roman" w:eastAsia="Times New Roman" w:hAnsi="Times New Roman" w:cs="Times New Roman"/>
          <w:sz w:val="28"/>
          <w:szCs w:val="28"/>
          <w:lang w:eastAsia="ru-RU"/>
        </w:rPr>
      </w:pPr>
      <w:r w:rsidRPr="00C77941">
        <w:rPr>
          <w:rFonts w:ascii="Times New Roman" w:eastAsia="Times New Roman" w:hAnsi="Times New Roman" w:cs="Times New Roman"/>
          <w:sz w:val="28"/>
          <w:szCs w:val="28"/>
          <w:lang w:eastAsia="ru-RU"/>
        </w:rPr>
        <w:t>В основу данной программы заложены основные педагогические принципы и методы обучения, которые реализуются в соответствии с поставленными задачами и содержанием курса по хореографии. Данные методы обучения, прежде всего, направлены на выявление и развитие природных способностей ребёнка, реализацию его интересов, учитывая его индивидуальные способности.</w:t>
      </w:r>
    </w:p>
    <w:p w:rsidR="00C77941" w:rsidRPr="00C77941" w:rsidRDefault="00C77941" w:rsidP="00C77941">
      <w:pPr>
        <w:spacing w:before="100" w:beforeAutospacing="1" w:after="100" w:afterAutospacing="1" w:line="240" w:lineRule="auto"/>
        <w:rPr>
          <w:rFonts w:ascii="Times New Roman" w:eastAsia="Times New Roman" w:hAnsi="Times New Roman" w:cs="Times New Roman"/>
          <w:sz w:val="28"/>
          <w:szCs w:val="28"/>
          <w:lang w:eastAsia="ru-RU"/>
        </w:rPr>
      </w:pPr>
      <w:r w:rsidRPr="00C77941">
        <w:rPr>
          <w:rFonts w:ascii="Times New Roman" w:eastAsia="Times New Roman" w:hAnsi="Times New Roman" w:cs="Times New Roman"/>
          <w:i/>
          <w:iCs/>
          <w:sz w:val="28"/>
          <w:szCs w:val="28"/>
          <w:lang w:eastAsia="ru-RU"/>
        </w:rPr>
        <w:t>Метод практика – ориентированной деятельности,</w:t>
      </w:r>
      <w:r w:rsidRPr="00C77941">
        <w:rPr>
          <w:rFonts w:ascii="Times New Roman" w:eastAsia="Times New Roman" w:hAnsi="Times New Roman" w:cs="Times New Roman"/>
          <w:sz w:val="28"/>
          <w:szCs w:val="28"/>
          <w:lang w:eastAsia="ru-RU"/>
        </w:rPr>
        <w:t xml:space="preserve"> в основе которого положены такие </w:t>
      </w:r>
      <w:r>
        <w:rPr>
          <w:rFonts w:ascii="Times New Roman" w:eastAsia="Times New Roman" w:hAnsi="Times New Roman" w:cs="Times New Roman"/>
          <w:sz w:val="28"/>
          <w:szCs w:val="28"/>
          <w:lang w:eastAsia="ru-RU"/>
        </w:rPr>
        <w:t>методы, как упражнения</w:t>
      </w:r>
      <w:proofErr w:type="gramStart"/>
      <w:r w:rsidRPr="00C77941">
        <w:rPr>
          <w:rFonts w:ascii="Times New Roman" w:eastAsia="Times New Roman" w:hAnsi="Times New Roman" w:cs="Times New Roman"/>
          <w:sz w:val="28"/>
          <w:szCs w:val="28"/>
          <w:lang w:eastAsia="ru-RU"/>
        </w:rPr>
        <w:t xml:space="preserve"> ,</w:t>
      </w:r>
      <w:proofErr w:type="gramEnd"/>
      <w:r w:rsidRPr="00C77941">
        <w:rPr>
          <w:rFonts w:ascii="Times New Roman" w:eastAsia="Times New Roman" w:hAnsi="Times New Roman" w:cs="Times New Roman"/>
          <w:sz w:val="28"/>
          <w:szCs w:val="28"/>
          <w:lang w:eastAsia="ru-RU"/>
        </w:rPr>
        <w:t xml:space="preserve"> репетиция.</w:t>
      </w:r>
    </w:p>
    <w:p w:rsidR="00C77941" w:rsidRPr="00C77941" w:rsidRDefault="00C77941" w:rsidP="00C77941">
      <w:pPr>
        <w:spacing w:before="100" w:beforeAutospacing="1" w:after="100" w:afterAutospacing="1" w:line="240" w:lineRule="auto"/>
        <w:rPr>
          <w:rFonts w:ascii="Times New Roman" w:eastAsia="Times New Roman" w:hAnsi="Times New Roman" w:cs="Times New Roman"/>
          <w:sz w:val="28"/>
          <w:szCs w:val="28"/>
          <w:lang w:eastAsia="ru-RU"/>
        </w:rPr>
      </w:pPr>
      <w:r w:rsidRPr="00C77941">
        <w:rPr>
          <w:rFonts w:ascii="Times New Roman" w:eastAsia="Times New Roman" w:hAnsi="Times New Roman" w:cs="Times New Roman"/>
          <w:i/>
          <w:iCs/>
          <w:sz w:val="28"/>
          <w:szCs w:val="28"/>
          <w:lang w:eastAsia="ru-RU"/>
        </w:rPr>
        <w:t>Словесные методы обучения</w:t>
      </w:r>
      <w:r w:rsidRPr="00C77941">
        <w:rPr>
          <w:rFonts w:ascii="Times New Roman" w:eastAsia="Times New Roman" w:hAnsi="Times New Roman" w:cs="Times New Roman"/>
          <w:sz w:val="28"/>
          <w:szCs w:val="28"/>
          <w:lang w:eastAsia="ru-RU"/>
        </w:rPr>
        <w:t xml:space="preserve"> (объяснение, диалог, беседа, консультация). Данный метод устанавливает тесный контакт между педагогом и ребёнком, что способствует более полному освоению программы по хореографии.</w:t>
      </w:r>
    </w:p>
    <w:p w:rsidR="00C77941" w:rsidRPr="00C77941" w:rsidRDefault="00C77941" w:rsidP="00C77941">
      <w:pPr>
        <w:spacing w:before="100" w:beforeAutospacing="1" w:after="100" w:afterAutospacing="1" w:line="240" w:lineRule="auto"/>
        <w:rPr>
          <w:rFonts w:ascii="Times New Roman" w:eastAsia="Times New Roman" w:hAnsi="Times New Roman" w:cs="Times New Roman"/>
          <w:sz w:val="28"/>
          <w:szCs w:val="28"/>
          <w:lang w:eastAsia="ru-RU"/>
        </w:rPr>
      </w:pPr>
      <w:r w:rsidRPr="00C77941">
        <w:rPr>
          <w:rFonts w:ascii="Times New Roman" w:eastAsia="Times New Roman" w:hAnsi="Times New Roman" w:cs="Times New Roman"/>
          <w:i/>
          <w:iCs/>
          <w:sz w:val="28"/>
          <w:szCs w:val="28"/>
          <w:lang w:eastAsia="ru-RU"/>
        </w:rPr>
        <w:t xml:space="preserve">Наглядный метод обучения </w:t>
      </w:r>
      <w:r w:rsidRPr="00C77941">
        <w:rPr>
          <w:rFonts w:ascii="Times New Roman" w:eastAsia="Times New Roman" w:hAnsi="Times New Roman" w:cs="Times New Roman"/>
          <w:sz w:val="28"/>
          <w:szCs w:val="28"/>
          <w:lang w:eastAsia="ru-RU"/>
        </w:rPr>
        <w:t>является одним из основных в программе обучения хореографии, т.к. именно через показ упражнений, танцевальной комбинации или танца происходит освоение и познание ребён</w:t>
      </w:r>
      <w:r>
        <w:rPr>
          <w:rFonts w:ascii="Times New Roman" w:eastAsia="Times New Roman" w:hAnsi="Times New Roman" w:cs="Times New Roman"/>
          <w:sz w:val="28"/>
          <w:szCs w:val="28"/>
          <w:lang w:eastAsia="ru-RU"/>
        </w:rPr>
        <w:t>ком хореографического искусства.</w:t>
      </w:r>
    </w:p>
    <w:p w:rsidR="00C77941" w:rsidRPr="00C77941" w:rsidRDefault="00C77941" w:rsidP="00C77941">
      <w:pPr>
        <w:spacing w:before="100" w:beforeAutospacing="1" w:after="100" w:afterAutospacing="1" w:line="240" w:lineRule="auto"/>
        <w:rPr>
          <w:rFonts w:ascii="Times New Roman" w:eastAsia="Times New Roman" w:hAnsi="Times New Roman" w:cs="Times New Roman"/>
          <w:sz w:val="28"/>
          <w:szCs w:val="28"/>
          <w:lang w:eastAsia="ru-RU"/>
        </w:rPr>
      </w:pPr>
      <w:r w:rsidRPr="00C77941">
        <w:rPr>
          <w:rFonts w:ascii="Times New Roman" w:eastAsia="Times New Roman" w:hAnsi="Times New Roman" w:cs="Times New Roman"/>
          <w:i/>
          <w:iCs/>
          <w:sz w:val="28"/>
          <w:szCs w:val="28"/>
          <w:lang w:eastAsia="ru-RU"/>
        </w:rPr>
        <w:t>Метод игры.</w:t>
      </w:r>
      <w:r w:rsidRPr="00C77941">
        <w:rPr>
          <w:rFonts w:ascii="Times New Roman" w:eastAsia="Times New Roman" w:hAnsi="Times New Roman" w:cs="Times New Roman"/>
          <w:sz w:val="28"/>
          <w:szCs w:val="28"/>
          <w:lang w:eastAsia="ru-RU"/>
        </w:rPr>
        <w:t xml:space="preserve"> Использование на уроках различных игр: развивающих, познавательных, народных, а также игры, способствующие развитию музыкального слуха, внимания, глазомера, воображения у детей с учётом танцевальной специфики программы.</w:t>
      </w:r>
    </w:p>
    <w:p w:rsidR="00C77941" w:rsidRPr="00C77941" w:rsidRDefault="00C77941" w:rsidP="00C77941">
      <w:pPr>
        <w:spacing w:before="100" w:beforeAutospacing="1" w:after="100" w:afterAutospacing="1" w:line="240" w:lineRule="auto"/>
        <w:rPr>
          <w:rFonts w:ascii="Times New Roman" w:eastAsia="Times New Roman" w:hAnsi="Times New Roman" w:cs="Times New Roman"/>
          <w:sz w:val="28"/>
          <w:szCs w:val="28"/>
          <w:lang w:eastAsia="ru-RU"/>
        </w:rPr>
      </w:pPr>
      <w:r w:rsidRPr="00C77941">
        <w:rPr>
          <w:rFonts w:ascii="Times New Roman" w:eastAsia="Times New Roman" w:hAnsi="Times New Roman" w:cs="Times New Roman"/>
          <w:i/>
          <w:iCs/>
          <w:sz w:val="28"/>
          <w:szCs w:val="28"/>
          <w:lang w:eastAsia="ru-RU"/>
        </w:rPr>
        <w:t xml:space="preserve">Проведение занятий с использованием средств культуры, </w:t>
      </w:r>
      <w:r w:rsidRPr="00C77941">
        <w:rPr>
          <w:rFonts w:ascii="Times New Roman" w:eastAsia="Times New Roman" w:hAnsi="Times New Roman" w:cs="Times New Roman"/>
          <w:sz w:val="28"/>
          <w:szCs w:val="28"/>
          <w:lang w:eastAsia="ru-RU"/>
        </w:rPr>
        <w:t>использование музыки, литературы и видео в построении занятий.</w:t>
      </w:r>
    </w:p>
    <w:p w:rsidR="00C77941" w:rsidRPr="00C77941" w:rsidRDefault="00C77941" w:rsidP="00C77941">
      <w:pPr>
        <w:spacing w:before="100" w:beforeAutospacing="1" w:after="100" w:afterAutospacing="1" w:line="240" w:lineRule="auto"/>
        <w:rPr>
          <w:rFonts w:ascii="Times New Roman" w:eastAsia="Times New Roman" w:hAnsi="Times New Roman" w:cs="Times New Roman"/>
          <w:sz w:val="28"/>
          <w:szCs w:val="28"/>
          <w:lang w:eastAsia="ru-RU"/>
        </w:rPr>
      </w:pPr>
      <w:r w:rsidRPr="00C77941">
        <w:rPr>
          <w:rFonts w:ascii="Times New Roman" w:eastAsia="Times New Roman" w:hAnsi="Times New Roman" w:cs="Times New Roman"/>
          <w:i/>
          <w:iCs/>
          <w:sz w:val="28"/>
          <w:szCs w:val="28"/>
          <w:lang w:eastAsia="ru-RU"/>
        </w:rPr>
        <w:t>Психологические и социологические методы,</w:t>
      </w:r>
      <w:r w:rsidRPr="00C77941">
        <w:rPr>
          <w:rFonts w:ascii="Times New Roman" w:eastAsia="Times New Roman" w:hAnsi="Times New Roman" w:cs="Times New Roman"/>
          <w:sz w:val="28"/>
          <w:szCs w:val="28"/>
          <w:lang w:eastAsia="ru-RU"/>
        </w:rPr>
        <w:t xml:space="preserve"> проведение анкетирования, психологических тестов для выявления индивидуальных личностных качеств ребёнка.</w:t>
      </w:r>
    </w:p>
    <w:p w:rsidR="00C77941" w:rsidRPr="00C77941" w:rsidRDefault="00C77941" w:rsidP="00C77941">
      <w:pPr>
        <w:spacing w:before="100" w:beforeAutospacing="1" w:after="100" w:afterAutospacing="1" w:line="240" w:lineRule="auto"/>
        <w:rPr>
          <w:rFonts w:ascii="Times New Roman" w:eastAsia="Times New Roman" w:hAnsi="Times New Roman" w:cs="Times New Roman"/>
          <w:sz w:val="28"/>
          <w:szCs w:val="28"/>
          <w:lang w:eastAsia="ru-RU"/>
        </w:rPr>
      </w:pPr>
      <w:r w:rsidRPr="00C77941">
        <w:rPr>
          <w:rFonts w:ascii="Times New Roman" w:eastAsia="Times New Roman" w:hAnsi="Times New Roman" w:cs="Times New Roman"/>
          <w:i/>
          <w:iCs/>
          <w:sz w:val="28"/>
          <w:szCs w:val="28"/>
          <w:lang w:eastAsia="ru-RU"/>
        </w:rPr>
        <w:t xml:space="preserve">Метод требования: </w:t>
      </w:r>
      <w:r w:rsidRPr="00C77941">
        <w:rPr>
          <w:rFonts w:ascii="Times New Roman" w:eastAsia="Times New Roman" w:hAnsi="Times New Roman" w:cs="Times New Roman"/>
          <w:sz w:val="28"/>
          <w:szCs w:val="28"/>
          <w:lang w:eastAsia="ru-RU"/>
        </w:rPr>
        <w:t xml:space="preserve">(совет, убеждение, одобрение, приучение). Данный метод позволяет сформировать волевую сферу личности ребёнка. В процессе освоения программы используется форма прямого требования, где освоение происходит путём конкретных требований с использованием понятных </w:t>
      </w:r>
      <w:r w:rsidRPr="00C77941">
        <w:rPr>
          <w:rFonts w:ascii="Times New Roman" w:eastAsia="Times New Roman" w:hAnsi="Times New Roman" w:cs="Times New Roman"/>
          <w:sz w:val="28"/>
          <w:szCs w:val="28"/>
          <w:lang w:eastAsia="ru-RU"/>
        </w:rPr>
        <w:lastRenderedPageBreak/>
        <w:t>формулировок, и косвенного требования, где создаются ситуации для вызова у ребёнка неподдельного интереса, стремления постичь «мир танца». Для использования данного метода мы прибегаем к игре в воображения.</w:t>
      </w:r>
    </w:p>
    <w:p w:rsidR="00C77941" w:rsidRPr="00C77941" w:rsidRDefault="00C77941" w:rsidP="00C77941">
      <w:pPr>
        <w:spacing w:before="100" w:beforeAutospacing="1" w:after="100" w:afterAutospacing="1" w:line="240" w:lineRule="auto"/>
        <w:rPr>
          <w:rFonts w:ascii="Times New Roman" w:eastAsia="Times New Roman" w:hAnsi="Times New Roman" w:cs="Times New Roman"/>
          <w:sz w:val="28"/>
          <w:szCs w:val="28"/>
          <w:lang w:eastAsia="ru-RU"/>
        </w:rPr>
      </w:pPr>
      <w:r w:rsidRPr="00C77941">
        <w:rPr>
          <w:rFonts w:ascii="Times New Roman" w:eastAsia="Times New Roman" w:hAnsi="Times New Roman" w:cs="Times New Roman"/>
          <w:i/>
          <w:iCs/>
          <w:sz w:val="28"/>
          <w:szCs w:val="28"/>
          <w:lang w:eastAsia="ru-RU"/>
        </w:rPr>
        <w:t xml:space="preserve">Упражнение - </w:t>
      </w:r>
      <w:r w:rsidRPr="00C77941">
        <w:rPr>
          <w:rFonts w:ascii="Times New Roman" w:eastAsia="Times New Roman" w:hAnsi="Times New Roman" w:cs="Times New Roman"/>
          <w:sz w:val="28"/>
          <w:szCs w:val="28"/>
          <w:lang w:eastAsia="ru-RU"/>
        </w:rPr>
        <w:t>многократное выполнение задаваемых действий, доведение их до автоматизма. Результатом упражнения является формирование устойчивых качеств личности.</w:t>
      </w:r>
    </w:p>
    <w:p w:rsidR="00C77941" w:rsidRPr="00C77941" w:rsidRDefault="00C77941" w:rsidP="00C77941">
      <w:pPr>
        <w:spacing w:before="100" w:beforeAutospacing="1" w:after="100" w:afterAutospacing="1" w:line="240" w:lineRule="auto"/>
        <w:rPr>
          <w:rFonts w:ascii="Times New Roman" w:eastAsia="Times New Roman" w:hAnsi="Times New Roman" w:cs="Times New Roman"/>
          <w:sz w:val="28"/>
          <w:szCs w:val="28"/>
          <w:lang w:eastAsia="ru-RU"/>
        </w:rPr>
      </w:pPr>
      <w:r w:rsidRPr="00C77941">
        <w:rPr>
          <w:rFonts w:ascii="Times New Roman" w:eastAsia="Times New Roman" w:hAnsi="Times New Roman" w:cs="Times New Roman"/>
          <w:i/>
          <w:iCs/>
          <w:sz w:val="28"/>
          <w:szCs w:val="28"/>
          <w:lang w:eastAsia="ru-RU"/>
        </w:rPr>
        <w:t>Метод стимулировани</w:t>
      </w:r>
      <w:proofErr w:type="gramStart"/>
      <w:r w:rsidRPr="00C77941">
        <w:rPr>
          <w:rFonts w:ascii="Times New Roman" w:eastAsia="Times New Roman" w:hAnsi="Times New Roman" w:cs="Times New Roman"/>
          <w:i/>
          <w:iCs/>
          <w:sz w:val="28"/>
          <w:szCs w:val="28"/>
          <w:lang w:eastAsia="ru-RU"/>
        </w:rPr>
        <w:t>я-</w:t>
      </w:r>
      <w:proofErr w:type="gramEnd"/>
      <w:r w:rsidRPr="00C77941">
        <w:rPr>
          <w:rFonts w:ascii="Times New Roman" w:eastAsia="Times New Roman" w:hAnsi="Times New Roman" w:cs="Times New Roman"/>
          <w:sz w:val="28"/>
          <w:szCs w:val="28"/>
          <w:lang w:eastAsia="ru-RU"/>
        </w:rPr>
        <w:t xml:space="preserve"> в основе лежит формирование у детей осознанных побуждений к достижению определённой цели. Поощрение – как положительная оценка деятельности ребёнка; в свою очередь способствует положительному закреплению навыков, полученных в работе с танцевальным материалом.</w:t>
      </w:r>
    </w:p>
    <w:p w:rsidR="00C77941" w:rsidRPr="00C77941" w:rsidRDefault="00C77941" w:rsidP="00C77941">
      <w:pPr>
        <w:spacing w:before="100" w:beforeAutospacing="1" w:after="100" w:afterAutospacing="1" w:line="240" w:lineRule="auto"/>
        <w:rPr>
          <w:rFonts w:ascii="Times New Roman" w:eastAsia="Times New Roman" w:hAnsi="Times New Roman" w:cs="Times New Roman"/>
          <w:sz w:val="28"/>
          <w:szCs w:val="28"/>
          <w:lang w:eastAsia="ru-RU"/>
        </w:rPr>
      </w:pPr>
      <w:r w:rsidRPr="00C77941">
        <w:rPr>
          <w:rFonts w:ascii="Times New Roman" w:eastAsia="Times New Roman" w:hAnsi="Times New Roman" w:cs="Times New Roman"/>
          <w:sz w:val="28"/>
          <w:szCs w:val="28"/>
          <w:lang w:eastAsia="ru-RU"/>
        </w:rPr>
        <w:t>Наказание в виде замечания, также должно использоваться для предупреждения нежелательных поступков и поведения ребёнка.</w:t>
      </w:r>
    </w:p>
    <w:p w:rsidR="00C77941" w:rsidRPr="00C77941" w:rsidRDefault="00C77941" w:rsidP="00C77941">
      <w:pPr>
        <w:spacing w:before="100" w:beforeAutospacing="1" w:after="100" w:afterAutospacing="1" w:line="240" w:lineRule="auto"/>
        <w:rPr>
          <w:rFonts w:ascii="Times New Roman" w:eastAsia="Times New Roman" w:hAnsi="Times New Roman" w:cs="Times New Roman"/>
          <w:sz w:val="28"/>
          <w:szCs w:val="28"/>
          <w:lang w:eastAsia="ru-RU"/>
        </w:rPr>
      </w:pPr>
      <w:r w:rsidRPr="00C77941">
        <w:rPr>
          <w:rFonts w:ascii="Times New Roman" w:eastAsia="Times New Roman" w:hAnsi="Times New Roman" w:cs="Times New Roman"/>
          <w:i/>
          <w:iCs/>
          <w:sz w:val="28"/>
          <w:szCs w:val="28"/>
          <w:lang w:eastAsia="ru-RU"/>
        </w:rPr>
        <w:t>Анализ деятельности</w:t>
      </w:r>
      <w:r w:rsidRPr="00C77941">
        <w:rPr>
          <w:rFonts w:ascii="Times New Roman" w:eastAsia="Times New Roman" w:hAnsi="Times New Roman" w:cs="Times New Roman"/>
          <w:sz w:val="28"/>
          <w:szCs w:val="28"/>
          <w:lang w:eastAsia="ru-RU"/>
        </w:rPr>
        <w:t>. Данный метод может использоваться для подведения итогов работы, а также при формировании танцевального репертуара и отработки танцевальных номеров.</w:t>
      </w:r>
    </w:p>
    <w:p w:rsidR="00C77941" w:rsidRPr="00C77941" w:rsidRDefault="00C77941" w:rsidP="00C77941">
      <w:pPr>
        <w:spacing w:before="100" w:beforeAutospacing="1" w:after="100" w:afterAutospacing="1" w:line="240" w:lineRule="auto"/>
        <w:rPr>
          <w:rFonts w:ascii="Times New Roman" w:eastAsia="Times New Roman" w:hAnsi="Times New Roman" w:cs="Times New Roman"/>
          <w:sz w:val="28"/>
          <w:szCs w:val="28"/>
          <w:lang w:eastAsia="ru-RU"/>
        </w:rPr>
      </w:pPr>
      <w:r w:rsidRPr="00C77941">
        <w:rPr>
          <w:rFonts w:ascii="Times New Roman" w:eastAsia="Times New Roman" w:hAnsi="Times New Roman" w:cs="Times New Roman"/>
          <w:i/>
          <w:iCs/>
          <w:sz w:val="28"/>
          <w:szCs w:val="28"/>
          <w:lang w:eastAsia="ru-RU"/>
        </w:rPr>
        <w:t>Метод воспитывающих ситуаций</w:t>
      </w:r>
      <w:r w:rsidRPr="00C77941">
        <w:rPr>
          <w:rFonts w:ascii="Times New Roman" w:eastAsia="Times New Roman" w:hAnsi="Times New Roman" w:cs="Times New Roman"/>
          <w:sz w:val="28"/>
          <w:szCs w:val="28"/>
          <w:lang w:eastAsia="ru-RU"/>
        </w:rPr>
        <w:t xml:space="preserve"> (ситуация свободного выбора)- в определённой ситуации предоставляется возможность самостоятельно решить определённую проблему </w:t>
      </w:r>
      <w:proofErr w:type="gramStart"/>
      <w:r w:rsidRPr="00C77941">
        <w:rPr>
          <w:rFonts w:ascii="Times New Roman" w:eastAsia="Times New Roman" w:hAnsi="Times New Roman" w:cs="Times New Roman"/>
          <w:sz w:val="28"/>
          <w:szCs w:val="28"/>
          <w:lang w:eastAsia="ru-RU"/>
        </w:rPr>
        <w:t xml:space="preserve">( </w:t>
      </w:r>
      <w:proofErr w:type="gramEnd"/>
      <w:r w:rsidRPr="00C77941">
        <w:rPr>
          <w:rFonts w:ascii="Times New Roman" w:eastAsia="Times New Roman" w:hAnsi="Times New Roman" w:cs="Times New Roman"/>
          <w:sz w:val="28"/>
          <w:szCs w:val="28"/>
          <w:lang w:eastAsia="ru-RU"/>
        </w:rPr>
        <w:t xml:space="preserve">будь то достижение танцевальных успехов или поведение в коллективе). Используется форма самоконтроля и </w:t>
      </w:r>
      <w:proofErr w:type="spellStart"/>
      <w:r w:rsidRPr="00C77941">
        <w:rPr>
          <w:rFonts w:ascii="Times New Roman" w:eastAsia="Times New Roman" w:hAnsi="Times New Roman" w:cs="Times New Roman"/>
          <w:sz w:val="28"/>
          <w:szCs w:val="28"/>
          <w:lang w:eastAsia="ru-RU"/>
        </w:rPr>
        <w:t>взаимооценки</w:t>
      </w:r>
      <w:proofErr w:type="spellEnd"/>
      <w:r w:rsidRPr="00C77941">
        <w:rPr>
          <w:rFonts w:ascii="Times New Roman" w:eastAsia="Times New Roman" w:hAnsi="Times New Roman" w:cs="Times New Roman"/>
          <w:sz w:val="28"/>
          <w:szCs w:val="28"/>
          <w:lang w:eastAsia="ru-RU"/>
        </w:rPr>
        <w:t>.</w:t>
      </w:r>
    </w:p>
    <w:p w:rsidR="00C77941" w:rsidRPr="00C77941" w:rsidRDefault="00C77941" w:rsidP="00C77941">
      <w:pPr>
        <w:spacing w:before="100" w:beforeAutospacing="1" w:after="100" w:afterAutospacing="1" w:line="240" w:lineRule="auto"/>
        <w:rPr>
          <w:rFonts w:ascii="Times New Roman" w:eastAsia="Times New Roman" w:hAnsi="Times New Roman" w:cs="Times New Roman"/>
          <w:sz w:val="28"/>
          <w:szCs w:val="28"/>
          <w:lang w:eastAsia="ru-RU"/>
        </w:rPr>
      </w:pPr>
      <w:r w:rsidRPr="00C77941">
        <w:rPr>
          <w:rFonts w:ascii="Times New Roman" w:eastAsia="Times New Roman" w:hAnsi="Times New Roman" w:cs="Times New Roman"/>
          <w:i/>
          <w:iCs/>
          <w:sz w:val="28"/>
          <w:szCs w:val="28"/>
          <w:lang w:eastAsia="ru-RU"/>
        </w:rPr>
        <w:t>Метод внушения.</w:t>
      </w:r>
      <w:r w:rsidRPr="00C77941">
        <w:rPr>
          <w:rFonts w:ascii="Times New Roman" w:eastAsia="Times New Roman" w:hAnsi="Times New Roman" w:cs="Times New Roman"/>
          <w:sz w:val="28"/>
          <w:szCs w:val="28"/>
          <w:lang w:eastAsia="ru-RU"/>
        </w:rPr>
        <w:t xml:space="preserve"> Данный метод воздействует на эмоциональную сферу и формирует у ребёнка определённые навыки в управлении своими эмоциями и чувствами </w:t>
      </w:r>
      <w:proofErr w:type="gramStart"/>
      <w:r w:rsidRPr="00C77941">
        <w:rPr>
          <w:rFonts w:ascii="Times New Roman" w:eastAsia="Times New Roman" w:hAnsi="Times New Roman" w:cs="Times New Roman"/>
          <w:sz w:val="28"/>
          <w:szCs w:val="28"/>
          <w:lang w:eastAsia="ru-RU"/>
        </w:rPr>
        <w:t xml:space="preserve">( </w:t>
      </w:r>
      <w:proofErr w:type="gramEnd"/>
      <w:r w:rsidRPr="00C77941">
        <w:rPr>
          <w:rFonts w:ascii="Times New Roman" w:eastAsia="Times New Roman" w:hAnsi="Times New Roman" w:cs="Times New Roman"/>
          <w:sz w:val="28"/>
          <w:szCs w:val="28"/>
          <w:lang w:eastAsia="ru-RU"/>
        </w:rPr>
        <w:t>положительное воздействие - настрой слова, разъяснение, мимика и жесты).</w:t>
      </w:r>
    </w:p>
    <w:p w:rsidR="00B6766E" w:rsidRDefault="00B6766E"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C77941" w:rsidRDefault="00C77941"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C77941" w:rsidRDefault="00C77941"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C77941" w:rsidRDefault="00C77941"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C77941" w:rsidRDefault="00C77941"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C77941" w:rsidRDefault="00C77941"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C77941" w:rsidRDefault="00C77941"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C77941" w:rsidRDefault="00C77941"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C77941" w:rsidRDefault="00C77941"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C77941" w:rsidRDefault="00C77941"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C77941" w:rsidRDefault="00C77941"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C77941" w:rsidRDefault="00C77941"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C77941" w:rsidRDefault="00C77941"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C77941" w:rsidRDefault="00C77941"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C77941" w:rsidRDefault="00C77941"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900170" w:rsidRPr="00900170" w:rsidRDefault="00900170" w:rsidP="00900170">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900170">
        <w:rPr>
          <w:rFonts w:ascii="Times New Roman" w:eastAsia="Times New Roman" w:hAnsi="Times New Roman" w:cs="Times New Roman"/>
          <w:b/>
          <w:bCs/>
          <w:sz w:val="28"/>
          <w:szCs w:val="28"/>
          <w:lang w:eastAsia="ru-RU"/>
        </w:rPr>
        <w:t>Пояснительная записка</w:t>
      </w:r>
    </w:p>
    <w:p w:rsidR="00900170" w:rsidRPr="00900170" w:rsidRDefault="00900170" w:rsidP="00900170">
      <w:pPr>
        <w:spacing w:before="100" w:beforeAutospacing="1" w:after="100" w:afterAutospacing="1" w:line="240" w:lineRule="auto"/>
        <w:rPr>
          <w:rFonts w:ascii="Times New Roman" w:eastAsia="Times New Roman" w:hAnsi="Times New Roman" w:cs="Times New Roman"/>
          <w:sz w:val="28"/>
          <w:szCs w:val="28"/>
          <w:lang w:eastAsia="ru-RU"/>
        </w:rPr>
      </w:pPr>
      <w:r w:rsidRPr="00900170">
        <w:rPr>
          <w:rFonts w:ascii="Times New Roman" w:eastAsia="Times New Roman" w:hAnsi="Times New Roman" w:cs="Times New Roman"/>
          <w:sz w:val="28"/>
          <w:szCs w:val="28"/>
          <w:lang w:eastAsia="ru-RU"/>
        </w:rPr>
        <w:t xml:space="preserve">В духовной культуре человечества хореографическое искусство занимает своё особое значимое место. Являясь одним из самых древних видов искусства, появившись с рождением человечества, танец всегда неразрывно связан с жизнью. Уже в наскальных рисунках, созданных несколько тысячелетий тому назад, встречаются изображения пляшущих людей. «Танец возник тогда, когда </w:t>
      </w:r>
      <w:proofErr w:type="gramStart"/>
      <w:r w:rsidRPr="00900170">
        <w:rPr>
          <w:rFonts w:ascii="Times New Roman" w:eastAsia="Times New Roman" w:hAnsi="Times New Roman" w:cs="Times New Roman"/>
          <w:sz w:val="28"/>
          <w:szCs w:val="28"/>
          <w:lang w:eastAsia="ru-RU"/>
        </w:rPr>
        <w:t>искусство,  выраженное в движении и жесте подчинилось</w:t>
      </w:r>
      <w:proofErr w:type="gramEnd"/>
      <w:r w:rsidRPr="00900170">
        <w:rPr>
          <w:rFonts w:ascii="Times New Roman" w:eastAsia="Times New Roman" w:hAnsi="Times New Roman" w:cs="Times New Roman"/>
          <w:sz w:val="28"/>
          <w:szCs w:val="28"/>
          <w:lang w:eastAsia="ru-RU"/>
        </w:rPr>
        <w:t xml:space="preserve"> ритму и музыке». Танцы первобытных людей сменили сценические танцы древних греков и римлян, затем «хороводы», «бранли», появились первые балеты. </w:t>
      </w:r>
    </w:p>
    <w:p w:rsidR="00900170" w:rsidRPr="00900170" w:rsidRDefault="00900170" w:rsidP="00900170">
      <w:pPr>
        <w:spacing w:before="100" w:beforeAutospacing="1" w:after="100" w:afterAutospacing="1" w:line="240" w:lineRule="auto"/>
        <w:rPr>
          <w:rFonts w:ascii="Times New Roman" w:eastAsia="Times New Roman" w:hAnsi="Times New Roman" w:cs="Times New Roman"/>
          <w:sz w:val="28"/>
          <w:szCs w:val="28"/>
          <w:lang w:eastAsia="ru-RU"/>
        </w:rPr>
      </w:pPr>
      <w:r w:rsidRPr="00900170">
        <w:rPr>
          <w:rFonts w:ascii="Times New Roman" w:eastAsia="Times New Roman" w:hAnsi="Times New Roman" w:cs="Times New Roman"/>
          <w:sz w:val="28"/>
          <w:szCs w:val="28"/>
          <w:lang w:eastAsia="ru-RU"/>
        </w:rPr>
        <w:t>Изменялось общество - изменялось и танцевальное искусство. XX век принёс с собой новую, более сложную технику, новые специальности, и новое отношение к хореографическому искусству. Танец стал больше, чем красивое зрелищное представление. На данном этапе</w:t>
      </w:r>
      <w:proofErr w:type="gramStart"/>
      <w:r w:rsidRPr="00900170">
        <w:rPr>
          <w:rFonts w:ascii="Times New Roman" w:eastAsia="Times New Roman" w:hAnsi="Times New Roman" w:cs="Times New Roman"/>
          <w:sz w:val="28"/>
          <w:szCs w:val="28"/>
          <w:lang w:eastAsia="ru-RU"/>
        </w:rPr>
        <w:t>..</w:t>
      </w:r>
      <w:proofErr w:type="gramEnd"/>
      <w:r w:rsidRPr="00900170">
        <w:rPr>
          <w:rFonts w:ascii="Times New Roman" w:eastAsia="Times New Roman" w:hAnsi="Times New Roman" w:cs="Times New Roman"/>
          <w:sz w:val="28"/>
          <w:szCs w:val="28"/>
          <w:lang w:eastAsia="ru-RU"/>
        </w:rPr>
        <w:t xml:space="preserve">развития танец раскрывает духовно-нравственный потенциал человека, его способность ценить красоту, совершенство мира природы и гармонично взаимодействовать с ним. «В танце есть элемент и легенды и жизни, Танец есть мост, перекинутый из нашей обыденной жизни к воздушным замкам свободного творчества. И, именно, потому, что в танце есть нечто от искусства, и нечто от жизни, в нём должна раскрываться та таинственная связь, которая сковывает творчество жизни со свободным творчеством...» </w:t>
      </w:r>
    </w:p>
    <w:p w:rsidR="00900170" w:rsidRPr="00900170" w:rsidRDefault="00900170" w:rsidP="00900170">
      <w:pPr>
        <w:spacing w:before="100" w:beforeAutospacing="1" w:after="100" w:afterAutospacing="1" w:line="240" w:lineRule="auto"/>
        <w:rPr>
          <w:rFonts w:ascii="Times New Roman" w:eastAsia="Times New Roman" w:hAnsi="Times New Roman" w:cs="Times New Roman"/>
          <w:sz w:val="28"/>
          <w:szCs w:val="28"/>
          <w:lang w:eastAsia="ru-RU"/>
        </w:rPr>
      </w:pPr>
      <w:r w:rsidRPr="00900170">
        <w:rPr>
          <w:rFonts w:ascii="Times New Roman" w:eastAsia="Times New Roman" w:hAnsi="Times New Roman" w:cs="Times New Roman"/>
          <w:sz w:val="28"/>
          <w:szCs w:val="28"/>
          <w:lang w:eastAsia="ru-RU"/>
        </w:rPr>
        <w:t xml:space="preserve">Танец пронизывает самые разнообразные области культуры и искусства. Танец - искусство - многогранное, объединяющее искусство действия с музыкой, художественными образами, произведениями литературы. </w:t>
      </w:r>
    </w:p>
    <w:p w:rsidR="00900170" w:rsidRPr="00900170" w:rsidRDefault="00900170" w:rsidP="00900170">
      <w:pPr>
        <w:spacing w:before="100" w:beforeAutospacing="1" w:after="100" w:afterAutospacing="1" w:line="240" w:lineRule="auto"/>
        <w:rPr>
          <w:rFonts w:ascii="Times New Roman" w:eastAsia="Times New Roman" w:hAnsi="Times New Roman" w:cs="Times New Roman"/>
          <w:sz w:val="28"/>
          <w:szCs w:val="28"/>
          <w:lang w:eastAsia="ru-RU"/>
        </w:rPr>
      </w:pPr>
      <w:r w:rsidRPr="00900170">
        <w:rPr>
          <w:rFonts w:ascii="Times New Roman" w:eastAsia="Times New Roman" w:hAnsi="Times New Roman" w:cs="Times New Roman"/>
          <w:sz w:val="28"/>
          <w:szCs w:val="28"/>
          <w:lang w:eastAsia="ru-RU"/>
        </w:rPr>
        <w:t xml:space="preserve">Каждая эпоха требует активной целенаправленной работы с подрастающим поколением, требует новые формы и методы воспитания и обучения, такие которые отвечают настоящему времени. Воспитание личности, способной действовать универсально, владеющей культурой социального </w:t>
      </w:r>
      <w:r w:rsidRPr="00900170">
        <w:rPr>
          <w:rFonts w:ascii="Times New Roman" w:eastAsia="Times New Roman" w:hAnsi="Times New Roman" w:cs="Times New Roman"/>
          <w:sz w:val="28"/>
          <w:szCs w:val="28"/>
          <w:lang w:eastAsia="ru-RU"/>
        </w:rPr>
        <w:lastRenderedPageBreak/>
        <w:t xml:space="preserve">самоопределения, обладающих самостоятельностью при выборе видов деятельности и умеющих выразить свой замысел в творческой деятельности. </w:t>
      </w:r>
    </w:p>
    <w:p w:rsidR="00900170" w:rsidRPr="00900170" w:rsidRDefault="00900170" w:rsidP="00900170">
      <w:pPr>
        <w:spacing w:before="100" w:beforeAutospacing="1" w:after="100" w:afterAutospacing="1" w:line="240" w:lineRule="auto"/>
        <w:rPr>
          <w:rFonts w:ascii="Times New Roman" w:eastAsia="Times New Roman" w:hAnsi="Times New Roman" w:cs="Times New Roman"/>
          <w:sz w:val="28"/>
          <w:szCs w:val="28"/>
          <w:lang w:eastAsia="ru-RU"/>
        </w:rPr>
      </w:pPr>
      <w:r w:rsidRPr="00900170">
        <w:rPr>
          <w:rFonts w:ascii="Times New Roman" w:eastAsia="Times New Roman" w:hAnsi="Times New Roman" w:cs="Times New Roman"/>
          <w:sz w:val="28"/>
          <w:szCs w:val="28"/>
          <w:lang w:eastAsia="ru-RU"/>
        </w:rPr>
        <w:t xml:space="preserve">На современном этапе развития российское общество осознало необходимость духовного и нравственно-эстетического возрождения России через усиление роли эстетического образования подрастающего поколения, что повлекло за собой повышение интереса к созданию и реализации программ сориентированных на изучение культуры, истории и искусства, изучения народного творчества и охрану здоровья детей. </w:t>
      </w:r>
    </w:p>
    <w:p w:rsidR="00900170" w:rsidRPr="00900170" w:rsidRDefault="00900170" w:rsidP="0090017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900170">
        <w:rPr>
          <w:rFonts w:ascii="Times New Roman" w:eastAsia="Times New Roman" w:hAnsi="Times New Roman" w:cs="Times New Roman"/>
          <w:sz w:val="28"/>
          <w:szCs w:val="28"/>
          <w:lang w:eastAsia="ru-RU"/>
        </w:rPr>
        <w:t xml:space="preserve">развитие мотивации детей к познанию и творчеству; </w:t>
      </w:r>
    </w:p>
    <w:p w:rsidR="00900170" w:rsidRPr="00900170" w:rsidRDefault="00900170" w:rsidP="0090017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900170">
        <w:rPr>
          <w:rFonts w:ascii="Times New Roman" w:eastAsia="Times New Roman" w:hAnsi="Times New Roman" w:cs="Times New Roman"/>
          <w:sz w:val="28"/>
          <w:szCs w:val="28"/>
          <w:lang w:eastAsia="ru-RU"/>
        </w:rPr>
        <w:t xml:space="preserve">содействие личностному и профессиональному самоопределению обучающихся, их адаптации в современном динамическом обществе; </w:t>
      </w:r>
    </w:p>
    <w:p w:rsidR="00900170" w:rsidRPr="00900170" w:rsidRDefault="00900170" w:rsidP="0090017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900170">
        <w:rPr>
          <w:rFonts w:ascii="Times New Roman" w:eastAsia="Times New Roman" w:hAnsi="Times New Roman" w:cs="Times New Roman"/>
          <w:sz w:val="28"/>
          <w:szCs w:val="28"/>
          <w:lang w:eastAsia="ru-RU"/>
        </w:rPr>
        <w:t xml:space="preserve">приобщение подрастающего поколения к ценностям мировой культуры и искусству; </w:t>
      </w:r>
    </w:p>
    <w:p w:rsidR="00900170" w:rsidRPr="00D74F1D" w:rsidRDefault="00900170" w:rsidP="00DC576D">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900170">
        <w:rPr>
          <w:rFonts w:ascii="Times New Roman" w:eastAsia="Times New Roman" w:hAnsi="Times New Roman" w:cs="Times New Roman"/>
          <w:sz w:val="28"/>
          <w:szCs w:val="28"/>
          <w:lang w:eastAsia="ru-RU"/>
        </w:rPr>
        <w:t>сохранение и охрана здоровья детей.</w:t>
      </w:r>
    </w:p>
    <w:p w:rsidR="00DC576D" w:rsidRPr="00DC576D" w:rsidRDefault="00DC576D" w:rsidP="00DC576D">
      <w:pPr>
        <w:spacing w:before="100" w:beforeAutospacing="1" w:after="100" w:afterAutospacing="1" w:line="240" w:lineRule="auto"/>
        <w:rPr>
          <w:rFonts w:ascii="Times New Roman" w:eastAsia="Calibri" w:hAnsi="Times New Roman" w:cs="Times New Roman"/>
          <w:b/>
          <w:sz w:val="24"/>
          <w:szCs w:val="24"/>
          <w:lang w:eastAsia="ru-RU"/>
        </w:rPr>
      </w:pPr>
      <w:r w:rsidRPr="00DC576D">
        <w:rPr>
          <w:rFonts w:ascii="Times New Roman" w:eastAsia="Calibri" w:hAnsi="Times New Roman" w:cs="Times New Roman"/>
          <w:b/>
          <w:sz w:val="24"/>
          <w:szCs w:val="24"/>
          <w:lang w:eastAsia="ru-RU"/>
        </w:rPr>
        <w:t xml:space="preserve">2.1. Педагогические принципы и идеи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Соответственно были выбраны следующие педагогические принципы и идеи: </w:t>
      </w:r>
    </w:p>
    <w:p w:rsidR="00DC576D" w:rsidRPr="00DC576D" w:rsidRDefault="00DC576D" w:rsidP="00DC576D">
      <w:pPr>
        <w:numPr>
          <w:ilvl w:val="0"/>
          <w:numId w:val="2"/>
        </w:numPr>
        <w:spacing w:before="100" w:beforeAutospacing="1" w:after="100" w:afterAutospacing="1" w:line="240" w:lineRule="auto"/>
        <w:rPr>
          <w:rFonts w:ascii="Times New Roman" w:eastAsia="Calibri" w:hAnsi="Times New Roman" w:cs="Times New Roman"/>
          <w:sz w:val="24"/>
          <w:szCs w:val="24"/>
          <w:lang w:eastAsia="ru-RU"/>
        </w:rPr>
      </w:pPr>
      <w:proofErr w:type="spellStart"/>
      <w:r w:rsidRPr="00DC576D">
        <w:rPr>
          <w:rFonts w:ascii="Times New Roman" w:eastAsia="Calibri" w:hAnsi="Times New Roman" w:cs="Times New Roman"/>
          <w:sz w:val="24"/>
          <w:szCs w:val="24"/>
          <w:lang w:eastAsia="ru-RU"/>
        </w:rPr>
        <w:t>гуманизации</w:t>
      </w:r>
      <w:proofErr w:type="spellEnd"/>
      <w:r w:rsidRPr="00DC576D">
        <w:rPr>
          <w:rFonts w:ascii="Times New Roman" w:eastAsia="Calibri" w:hAnsi="Times New Roman" w:cs="Times New Roman"/>
          <w:sz w:val="24"/>
          <w:szCs w:val="24"/>
          <w:lang w:eastAsia="ru-RU"/>
        </w:rPr>
        <w:t xml:space="preserve"> образования; - личностно-ориентированного подхода; </w:t>
      </w:r>
    </w:p>
    <w:p w:rsidR="00DC576D" w:rsidRPr="00DC576D" w:rsidRDefault="00DC576D" w:rsidP="00DC576D">
      <w:pPr>
        <w:numPr>
          <w:ilvl w:val="0"/>
          <w:numId w:val="2"/>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научности; </w:t>
      </w:r>
    </w:p>
    <w:p w:rsidR="00DC576D" w:rsidRPr="00DC576D" w:rsidRDefault="00DC576D" w:rsidP="00DC576D">
      <w:pPr>
        <w:numPr>
          <w:ilvl w:val="0"/>
          <w:numId w:val="2"/>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интеграции; </w:t>
      </w:r>
    </w:p>
    <w:p w:rsidR="00DC576D" w:rsidRPr="00DC576D" w:rsidRDefault="00DC576D" w:rsidP="00DC576D">
      <w:pPr>
        <w:numPr>
          <w:ilvl w:val="0"/>
          <w:numId w:val="2"/>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осуществление, как целостного, так и индивидуального подхода к воспитанию личности ребёнка; </w:t>
      </w:r>
    </w:p>
    <w:p w:rsidR="00DC576D" w:rsidRPr="00DC576D" w:rsidRDefault="00DC576D" w:rsidP="00DC576D">
      <w:pPr>
        <w:numPr>
          <w:ilvl w:val="0"/>
          <w:numId w:val="2"/>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соответствие содержания возрастным особенностям </w:t>
      </w:r>
      <w:proofErr w:type="gramStart"/>
      <w:r w:rsidRPr="00DC576D">
        <w:rPr>
          <w:rFonts w:ascii="Times New Roman" w:eastAsia="Calibri" w:hAnsi="Times New Roman" w:cs="Times New Roman"/>
          <w:sz w:val="24"/>
          <w:szCs w:val="24"/>
          <w:lang w:eastAsia="ru-RU"/>
        </w:rPr>
        <w:t>обучающихся</w:t>
      </w:r>
      <w:proofErr w:type="gramEnd"/>
      <w:r w:rsidRPr="00DC576D">
        <w:rPr>
          <w:rFonts w:ascii="Times New Roman" w:eastAsia="Calibri" w:hAnsi="Times New Roman" w:cs="Times New Roman"/>
          <w:sz w:val="24"/>
          <w:szCs w:val="24"/>
          <w:lang w:eastAsia="ru-RU"/>
        </w:rPr>
        <w:t xml:space="preserve">.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Методы и формы работы:</w:t>
      </w:r>
    </w:p>
    <w:p w:rsidR="00DC576D" w:rsidRPr="00DC576D" w:rsidRDefault="00DC576D" w:rsidP="00DC576D">
      <w:pPr>
        <w:numPr>
          <w:ilvl w:val="0"/>
          <w:numId w:val="3"/>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эвристический; </w:t>
      </w:r>
    </w:p>
    <w:p w:rsidR="00DC576D" w:rsidRPr="00DC576D" w:rsidRDefault="00DC576D" w:rsidP="00DC576D">
      <w:pPr>
        <w:numPr>
          <w:ilvl w:val="0"/>
          <w:numId w:val="3"/>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исследовательский; </w:t>
      </w:r>
    </w:p>
    <w:p w:rsidR="00DC576D" w:rsidRPr="00DC576D" w:rsidRDefault="00DC576D" w:rsidP="00DC576D">
      <w:pPr>
        <w:numPr>
          <w:ilvl w:val="0"/>
          <w:numId w:val="3"/>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поощрения; </w:t>
      </w:r>
    </w:p>
    <w:p w:rsidR="00DC576D" w:rsidRPr="00DC576D" w:rsidRDefault="00DC576D" w:rsidP="00DC576D">
      <w:pPr>
        <w:numPr>
          <w:ilvl w:val="0"/>
          <w:numId w:val="3"/>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интеграции; </w:t>
      </w:r>
    </w:p>
    <w:p w:rsidR="00DC576D" w:rsidRPr="00DC576D" w:rsidRDefault="00DC576D" w:rsidP="00DC576D">
      <w:pPr>
        <w:numPr>
          <w:ilvl w:val="0"/>
          <w:numId w:val="3"/>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игровой;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 беседы. Одним из главных методов программы «Солнечный мир танца», является метод интеграции, позволяющий собрать в единое целое различные виды искусств, выбрать большую информативную ёмкость учебного материала. Несмотря на большой объём информации, программа отличается компактностью и сжатостью учебного материала, внедрением в неё более совершенных методов и приёмов. Метод интеграции позволил соединить элементы различных предметов, что способствовало рождению качественно новых знаний, </w:t>
      </w:r>
      <w:proofErr w:type="spellStart"/>
      <w:r w:rsidRPr="00DC576D">
        <w:rPr>
          <w:rFonts w:ascii="Times New Roman" w:eastAsia="Calibri" w:hAnsi="Times New Roman" w:cs="Times New Roman"/>
          <w:sz w:val="24"/>
          <w:szCs w:val="24"/>
          <w:lang w:eastAsia="ru-RU"/>
        </w:rPr>
        <w:t>взаимообогащающая</w:t>
      </w:r>
      <w:proofErr w:type="spellEnd"/>
      <w:r w:rsidRPr="00DC576D">
        <w:rPr>
          <w:rFonts w:ascii="Times New Roman" w:eastAsia="Calibri" w:hAnsi="Times New Roman" w:cs="Times New Roman"/>
          <w:sz w:val="24"/>
          <w:szCs w:val="24"/>
          <w:lang w:eastAsia="ru-RU"/>
        </w:rPr>
        <w:t xml:space="preserve"> предметы, способствуя эффективной реализации триединой дидактической цели.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Занятия по программе оказали положительное влияние на развитие познавательных интересов, на социальную активность обучающихся, на раскрытие потенциальных способностей, на формирование художественно-эстетического вкуса.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lastRenderedPageBreak/>
        <w:t xml:space="preserve">Обучающиеся танцевального объединения значительно укрепили своё здоровье, что подтверждает показатель посещения занятий.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Все выпускники танцевального объединения готовы помочь в трудной ситуации, на сцене чувствуют себя свободно и уверенно, будь-то танец или монолог. Некоторые выпускники пожелали обучаться 5 и 6 год по данной программе, соответственно они были записаны в группу 4 года обучения, где программа располагает индивидуальными часами, т. е. изучение сольного танца. </w:t>
      </w:r>
    </w:p>
    <w:p w:rsidR="00DC576D" w:rsidRPr="00900170"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Во время обучения многие обучающиеся, открыв в себе новые способности, стали дополнительно посещать кружок рисования, школьный хор и некоторые были приняты в музыкальную школу. </w:t>
      </w:r>
    </w:p>
    <w:p w:rsidR="00D74F1D" w:rsidRDefault="00D74F1D" w:rsidP="00DC576D">
      <w:pPr>
        <w:spacing w:before="100" w:beforeAutospacing="1" w:after="100" w:afterAutospacing="1" w:line="240" w:lineRule="auto"/>
        <w:rPr>
          <w:rFonts w:ascii="Times New Roman" w:eastAsia="Calibri" w:hAnsi="Times New Roman" w:cs="Times New Roman"/>
          <w:b/>
          <w:sz w:val="24"/>
          <w:szCs w:val="24"/>
          <w:lang w:eastAsia="ru-RU"/>
        </w:rPr>
      </w:pPr>
    </w:p>
    <w:p w:rsidR="00D74F1D" w:rsidRDefault="00D74F1D" w:rsidP="00DC576D">
      <w:pPr>
        <w:spacing w:before="100" w:beforeAutospacing="1" w:after="100" w:afterAutospacing="1" w:line="240" w:lineRule="auto"/>
        <w:rPr>
          <w:rFonts w:ascii="Times New Roman" w:eastAsia="Calibri" w:hAnsi="Times New Roman" w:cs="Times New Roman"/>
          <w:b/>
          <w:sz w:val="24"/>
          <w:szCs w:val="24"/>
          <w:lang w:eastAsia="ru-RU"/>
        </w:rPr>
      </w:pPr>
    </w:p>
    <w:p w:rsidR="00DC576D" w:rsidRPr="00DC576D" w:rsidRDefault="00DC576D" w:rsidP="00DC576D">
      <w:pPr>
        <w:spacing w:before="100" w:beforeAutospacing="1" w:after="100" w:afterAutospacing="1" w:line="240" w:lineRule="auto"/>
        <w:rPr>
          <w:rFonts w:ascii="Times New Roman" w:eastAsia="Calibri" w:hAnsi="Times New Roman" w:cs="Times New Roman"/>
          <w:b/>
          <w:sz w:val="24"/>
          <w:szCs w:val="24"/>
          <w:lang w:eastAsia="ru-RU"/>
        </w:rPr>
      </w:pPr>
      <w:r w:rsidRPr="00DC576D">
        <w:rPr>
          <w:rFonts w:ascii="Times New Roman" w:eastAsia="Calibri" w:hAnsi="Times New Roman" w:cs="Times New Roman"/>
          <w:b/>
          <w:sz w:val="24"/>
          <w:szCs w:val="24"/>
          <w:lang w:eastAsia="ru-RU"/>
        </w:rPr>
        <w:t xml:space="preserve">Цели и задачи программы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Все идеи, принципы, формы и методы, помещенные в разделах программы, нацелены на реализацию целей и задач: формирование всесторонне развитой личности, раскрытие потенциальных способностей, а также сохранение и укрепление здоровья детей.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Стратегической целью программы является формирование целостной, духовно- нравственной, гармонично развитой личности.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Выполнение целевых установок предполагает создание условий для выполнения следующих задач:</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В области хореографии:</w:t>
      </w:r>
    </w:p>
    <w:p w:rsidR="00DC576D" w:rsidRPr="00DC576D" w:rsidRDefault="00DC576D" w:rsidP="00DC576D">
      <w:pPr>
        <w:numPr>
          <w:ilvl w:val="0"/>
          <w:numId w:val="4"/>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  расширение знаний в области современного хореографического искусства; </w:t>
      </w:r>
    </w:p>
    <w:p w:rsidR="00DC576D" w:rsidRPr="00DC576D" w:rsidRDefault="00DC576D" w:rsidP="00DC576D">
      <w:pPr>
        <w:numPr>
          <w:ilvl w:val="0"/>
          <w:numId w:val="4"/>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  выражение собственных ощущений, используя язык хореографии, литературы, изобразительного искусства; </w:t>
      </w:r>
    </w:p>
    <w:p w:rsidR="00DC576D" w:rsidRPr="00DC576D" w:rsidRDefault="00DC576D" w:rsidP="00DC576D">
      <w:pPr>
        <w:numPr>
          <w:ilvl w:val="0"/>
          <w:numId w:val="4"/>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  умение понимать «язык» движений, их красоту.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В области воспитания:</w:t>
      </w:r>
    </w:p>
    <w:p w:rsidR="00DC576D" w:rsidRPr="00DC576D" w:rsidRDefault="00DC576D" w:rsidP="00DC576D">
      <w:pPr>
        <w:numPr>
          <w:ilvl w:val="0"/>
          <w:numId w:val="5"/>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  содействия гармоничному развитию творческой личности ребенка; </w:t>
      </w:r>
    </w:p>
    <w:p w:rsidR="00DC576D" w:rsidRPr="00DC576D" w:rsidRDefault="00DC576D" w:rsidP="00DC576D">
      <w:pPr>
        <w:numPr>
          <w:ilvl w:val="0"/>
          <w:numId w:val="5"/>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  развития чувства гармонии, чувства ритма; </w:t>
      </w:r>
    </w:p>
    <w:p w:rsidR="00DC576D" w:rsidRPr="00DC576D" w:rsidRDefault="00DC576D" w:rsidP="00DC576D">
      <w:pPr>
        <w:numPr>
          <w:ilvl w:val="0"/>
          <w:numId w:val="5"/>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  совершенствования нравственно- эстетических, духовных и физических потребностей.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В области физической подготовки: </w:t>
      </w:r>
    </w:p>
    <w:p w:rsidR="00DC576D" w:rsidRPr="00DC576D" w:rsidRDefault="00DC576D" w:rsidP="00DC576D">
      <w:pPr>
        <w:numPr>
          <w:ilvl w:val="0"/>
          <w:numId w:val="6"/>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  развитие гибкости, координации движений; </w:t>
      </w:r>
    </w:p>
    <w:p w:rsidR="00DC576D" w:rsidRPr="00DC576D" w:rsidRDefault="00DC576D" w:rsidP="00DC576D">
      <w:pPr>
        <w:numPr>
          <w:ilvl w:val="0"/>
          <w:numId w:val="6"/>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  развитие психофизических особенностей, способствующих успешной самореализации; </w:t>
      </w:r>
    </w:p>
    <w:p w:rsidR="00DC576D" w:rsidRPr="00DC576D" w:rsidRDefault="00DC576D" w:rsidP="00DC576D">
      <w:pPr>
        <w:numPr>
          <w:ilvl w:val="0"/>
          <w:numId w:val="6"/>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  укрепление физического и психологического здоровья.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b/>
          <w:sz w:val="24"/>
          <w:szCs w:val="24"/>
          <w:lang w:eastAsia="ru-RU"/>
        </w:rPr>
        <w:t>  Условия реализации программы</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lastRenderedPageBreak/>
        <w:t xml:space="preserve">В хореографическое объединение приходят дети с 7 лет. Наполняемость групп зависит от года обучения, так: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1 год обучения - -15 чел.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2 год обучения – -12 чел.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3-4 год обучения -10 чел.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В программе использованы приоритетные формы занятий: интегрированные, интегрированные с элементами импровизации, индивидуальные. В </w:t>
      </w:r>
      <w:proofErr w:type="spellStart"/>
      <w:r w:rsidRPr="00DC576D">
        <w:rPr>
          <w:rFonts w:ascii="Times New Roman" w:eastAsia="Calibri" w:hAnsi="Times New Roman" w:cs="Times New Roman"/>
          <w:sz w:val="24"/>
          <w:szCs w:val="24"/>
          <w:lang w:eastAsia="ru-RU"/>
        </w:rPr>
        <w:t>репетиционн</w:t>
      </w:r>
      <w:proofErr w:type="gramStart"/>
      <w:r w:rsidRPr="00DC576D">
        <w:rPr>
          <w:rFonts w:ascii="Times New Roman" w:eastAsia="Calibri" w:hAnsi="Times New Roman" w:cs="Times New Roman"/>
          <w:sz w:val="24"/>
          <w:szCs w:val="24"/>
          <w:lang w:eastAsia="ru-RU"/>
        </w:rPr>
        <w:t>о</w:t>
      </w:r>
      <w:proofErr w:type="spellEnd"/>
      <w:r w:rsidRPr="00DC576D">
        <w:rPr>
          <w:rFonts w:ascii="Times New Roman" w:eastAsia="Calibri" w:hAnsi="Times New Roman" w:cs="Times New Roman"/>
          <w:sz w:val="24"/>
          <w:szCs w:val="24"/>
          <w:lang w:eastAsia="ru-RU"/>
        </w:rPr>
        <w:t>-</w:t>
      </w:r>
      <w:proofErr w:type="gramEnd"/>
      <w:r w:rsidRPr="00DC576D">
        <w:rPr>
          <w:rFonts w:ascii="Times New Roman" w:eastAsia="Calibri" w:hAnsi="Times New Roman" w:cs="Times New Roman"/>
          <w:sz w:val="24"/>
          <w:szCs w:val="24"/>
          <w:lang w:eastAsia="ru-RU"/>
        </w:rPr>
        <w:t xml:space="preserve"> постановочные занятия педагоги включают количество разделов программы самостоятельно, интегрируя их в зависимости от сложности постановки танца или его тематики.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«История создания танцев народов мира» не является систематическим изложением курса истории хореографического искусства. Задача бесед - дать учащимся общее представление об основных этапах развития танцевального искусства в России и других странах, сформировать понятие о его видах и жанрах. Задача данных бесед - не меняется на 3 год обучения.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Игры долгие годы остаются главным и любимым занятием всех детей. Правильно используя игры можно многого добиться в воспитании детей. Ребенок моделирует в игре свои отношения с окружающим миром, проигрывает различные ситуации - в одних он лидирует, в других подчиняется, в-третьих осуществляет совместную деятельность с другими детьми и взрослыми. В игре происходит рефлексирование, самореализация, обучающийся принимает решение, за которое он в ответе, игра предполагает творческое начало, - Раздел «Игровые технологии» включён во все года обучения.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На первом году обучения, когда складываются межличностные отношения и система ценностей в коллективе, главные идеи и основы эффективности танцевальной деятельности воспитанников достигаются через игровые технологии. Игра используется как метод обучения развития и воспитания. Роль игр на 2,3 и 4 годах обучение видоизменяется в зависимости от возраста, творческих способностей детей и хореографической подготовки.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Особенностью обучения 2-го года обучения является включение в программу знаний по музыке, урок ритмики. Музыка для детей и подростков становится возможностью выразить себя, найти свою музыку для души. Сегодня образцом для подражания становятся исполнители часто звучащие в эфире. И за мишурой аранжировки слушатели подростки не замечают пустоты текста, примитивных мелодий. Уроки ритмики раскрывают перед детьми иные грани музыки достойные внимания. Целью урока ритмики является развитие слуха, чувства ритма, формирование музыкального восприятия и представлений о выразительных средствах музыки. Второй год обучения рассчитан на детей прошедших курс первого года обучения и </w:t>
      </w:r>
      <w:proofErr w:type="gramStart"/>
      <w:r w:rsidRPr="00DC576D">
        <w:rPr>
          <w:rFonts w:ascii="Times New Roman" w:eastAsia="Calibri" w:hAnsi="Times New Roman" w:cs="Times New Roman"/>
          <w:sz w:val="24"/>
          <w:szCs w:val="24"/>
          <w:lang w:eastAsia="ru-RU"/>
        </w:rPr>
        <w:t>для</w:t>
      </w:r>
      <w:proofErr w:type="gramEnd"/>
      <w:r w:rsidRPr="00DC576D">
        <w:rPr>
          <w:rFonts w:ascii="Times New Roman" w:eastAsia="Calibri" w:hAnsi="Times New Roman" w:cs="Times New Roman"/>
          <w:sz w:val="24"/>
          <w:szCs w:val="24"/>
          <w:lang w:eastAsia="ru-RU"/>
        </w:rPr>
        <w:t xml:space="preserve"> вновь прибывших.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Основные часы занятий 3  года обучения занимает постановочная работа. В программу вводится новая форма постановок, это работа над танцами малых форм и социальными номерами.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За 2 года обучения дети приобретают определенный баланс знаний, который они будут раскрывать, активизировать на занятии «</w:t>
      </w:r>
      <w:proofErr w:type="spellStart"/>
      <w:r w:rsidRPr="00DC576D">
        <w:rPr>
          <w:rFonts w:ascii="Times New Roman" w:eastAsia="Calibri" w:hAnsi="Times New Roman" w:cs="Times New Roman"/>
          <w:sz w:val="24"/>
          <w:szCs w:val="24"/>
          <w:lang w:eastAsia="ru-RU"/>
        </w:rPr>
        <w:t>Фэнтазиданс</w:t>
      </w:r>
      <w:proofErr w:type="spellEnd"/>
      <w:r w:rsidRPr="00DC576D">
        <w:rPr>
          <w:rFonts w:ascii="Times New Roman" w:eastAsia="Calibri" w:hAnsi="Times New Roman" w:cs="Times New Roman"/>
          <w:sz w:val="24"/>
          <w:szCs w:val="24"/>
          <w:lang w:eastAsia="ru-RU"/>
        </w:rPr>
        <w:t xml:space="preserve">» с элементами импровизации. </w:t>
      </w:r>
      <w:r w:rsidRPr="00DC576D">
        <w:rPr>
          <w:rFonts w:ascii="Times New Roman" w:eastAsia="Calibri" w:hAnsi="Times New Roman" w:cs="Times New Roman"/>
          <w:sz w:val="24"/>
          <w:szCs w:val="24"/>
          <w:lang w:eastAsia="ru-RU"/>
        </w:rPr>
        <w:lastRenderedPageBreak/>
        <w:t xml:space="preserve">Данный урок раскроет способности ребенка, поможет выразить и заявить о своем «Я», тем самым утвердить свое положение в современном мире. Главная задача занятия, уметь выразить свои </w:t>
      </w:r>
      <w:proofErr w:type="gramStart"/>
      <w:r w:rsidRPr="00DC576D">
        <w:rPr>
          <w:rFonts w:ascii="Times New Roman" w:eastAsia="Calibri" w:hAnsi="Times New Roman" w:cs="Times New Roman"/>
          <w:sz w:val="24"/>
          <w:szCs w:val="24"/>
          <w:lang w:eastAsia="ru-RU"/>
        </w:rPr>
        <w:t>ощущения</w:t>
      </w:r>
      <w:proofErr w:type="gramEnd"/>
      <w:r w:rsidRPr="00DC576D">
        <w:rPr>
          <w:rFonts w:ascii="Times New Roman" w:eastAsia="Calibri" w:hAnsi="Times New Roman" w:cs="Times New Roman"/>
          <w:sz w:val="24"/>
          <w:szCs w:val="24"/>
          <w:lang w:eastAsia="ru-RU"/>
        </w:rPr>
        <w:t xml:space="preserve"> используя язык хореографии, литературы и изобразительного искусств, и содействие личностному и профессиональному самоопределению обучающихся. На 3  году обучения обучающимся интересно узнать о новых танцевальных направлениях, о жизни выдающихся балерин, балетмейстеров или популярных танцевальных групп. Учитывая это, в программу включен новый момент урока- беседы - «Танец сегодня». Программа 3  обучения нацелена на расширение знаний о музыке, хореографии и на усовершенствование хореографического мастерства. Учащиеся 3  года обучения достойно выступают не только на районных мероприятиях, но и участвуют в областных смотрах. </w:t>
      </w:r>
    </w:p>
    <w:p w:rsidR="00DC576D" w:rsidRPr="00DC576D" w:rsidRDefault="00DC576D" w:rsidP="00DC576D">
      <w:pPr>
        <w:spacing w:before="100" w:beforeAutospacing="1" w:after="100" w:afterAutospacing="1" w:line="240" w:lineRule="auto"/>
        <w:rPr>
          <w:rFonts w:ascii="Times New Roman" w:eastAsia="Calibri" w:hAnsi="Times New Roman" w:cs="Times New Roman"/>
          <w:b/>
          <w:sz w:val="24"/>
          <w:szCs w:val="24"/>
          <w:lang w:eastAsia="ru-RU"/>
        </w:rPr>
      </w:pPr>
    </w:p>
    <w:p w:rsidR="00DC576D" w:rsidRPr="00DC576D" w:rsidRDefault="00DC576D" w:rsidP="00DC576D">
      <w:pPr>
        <w:spacing w:before="100" w:beforeAutospacing="1" w:after="100" w:afterAutospacing="1" w:line="240" w:lineRule="auto"/>
        <w:rPr>
          <w:rFonts w:ascii="Times New Roman" w:eastAsia="Calibri" w:hAnsi="Times New Roman" w:cs="Times New Roman"/>
          <w:b/>
          <w:sz w:val="24"/>
          <w:szCs w:val="24"/>
          <w:lang w:eastAsia="ru-RU"/>
        </w:rPr>
      </w:pP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b/>
          <w:sz w:val="24"/>
          <w:szCs w:val="24"/>
          <w:lang w:eastAsia="ru-RU"/>
        </w:rPr>
        <w:t xml:space="preserve">                                    Критерии оценочной деятельности детей</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Главным экспертом в оценке личностного и творческого роста обучающихся, конечно, должен быть сам руководитель с помощью метода наблюдения и метода включения детей в хореографическую деятельность.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Механизмом оценки роста и восхождения является: «обратная связь» обучающегося и педагога; уровень задач, которые ставят перед собой обучающийся и коллектив: а также достижения не только творческого характера, но и личностного.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Если «обратная связь» от участника передает готовность продолжать тренироваться, учиться, участвовать и это находит выражение в труде и настойчивости, а при этом уровень притязаний личности растет соответственно достижениям, значит с личностью все в порядке, она растет и развивается.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А поскольку танец - творчество коллективное и, если коллектив с удовольствием работает и отдыхает, то его деловое и неформальное общение «здоровое». Если зритель стремиться посмотреть выступления танцевальной группы «Каприз» в коллектив стремятся новые люди, чтобы стать его учениками, значит, творческий организм живет и развивается успешно.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Одной из «экспертных оценок» являются выступления на концертах, участие в районных и областных конкурсах. Беседуя с детьми об </w:t>
      </w:r>
      <w:proofErr w:type="gramStart"/>
      <w:r w:rsidRPr="00DC576D">
        <w:rPr>
          <w:rFonts w:ascii="Times New Roman" w:eastAsia="Calibri" w:hAnsi="Times New Roman" w:cs="Times New Roman"/>
          <w:sz w:val="24"/>
          <w:szCs w:val="24"/>
          <w:lang w:eastAsia="ru-RU"/>
        </w:rPr>
        <w:t>увиденном</w:t>
      </w:r>
      <w:proofErr w:type="gramEnd"/>
      <w:r w:rsidRPr="00DC576D">
        <w:rPr>
          <w:rFonts w:ascii="Times New Roman" w:eastAsia="Calibri" w:hAnsi="Times New Roman" w:cs="Times New Roman"/>
          <w:sz w:val="24"/>
          <w:szCs w:val="24"/>
          <w:lang w:eastAsia="ru-RU"/>
        </w:rPr>
        <w:t xml:space="preserve">, будь то конкурс, фестиваль или концерт, у детей вырабатывается способность улавливать красоту, полученные впечатления учат их сравнивать, сопоставлять, вызывают желание поделиться своими соображениями с взрослыми и ровесниками.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Формирование оценочной деятельности у детей в танцевальном объединении происходит по двум направлениям. </w:t>
      </w:r>
      <w:proofErr w:type="gramStart"/>
      <w:r w:rsidRPr="00DC576D">
        <w:rPr>
          <w:rFonts w:ascii="Times New Roman" w:eastAsia="Calibri" w:hAnsi="Times New Roman" w:cs="Times New Roman"/>
          <w:sz w:val="24"/>
          <w:szCs w:val="24"/>
          <w:lang w:eastAsia="ru-RU"/>
        </w:rPr>
        <w:t>Во</w:t>
      </w:r>
      <w:proofErr w:type="gramEnd"/>
      <w:r w:rsidRPr="00DC576D">
        <w:rPr>
          <w:rFonts w:ascii="Times New Roman" w:eastAsia="Calibri" w:hAnsi="Times New Roman" w:cs="Times New Roman"/>
          <w:sz w:val="24"/>
          <w:szCs w:val="24"/>
          <w:lang w:eastAsia="ru-RU"/>
        </w:rPr>
        <w:t xml:space="preserve"> - первых, благодаря изучению творчества Мастеров, во - вторых, в сопоставлении с тем, как изменились результаты, прежние и настоящие. У нас не принято сравнивать и сопоставлять «талантливость» работы ровесников. Это может вызвать негативное явление - потерю стремления ребенка подняться в своих знаниях и умениях на более высокую ступень. </w:t>
      </w:r>
      <w:proofErr w:type="gramStart"/>
      <w:r w:rsidRPr="00DC576D">
        <w:rPr>
          <w:rFonts w:ascii="Times New Roman" w:eastAsia="Calibri" w:hAnsi="Times New Roman" w:cs="Times New Roman"/>
          <w:sz w:val="24"/>
          <w:szCs w:val="24"/>
          <w:lang w:eastAsia="ru-RU"/>
        </w:rPr>
        <w:t xml:space="preserve">На мой взгляд, соперничество и конкуренция внутри детского коллектива губительны, так как вместо творчества начинается работа ради первенства, ради успеха. </w:t>
      </w:r>
      <w:proofErr w:type="gramEnd"/>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lastRenderedPageBreak/>
        <w:t xml:space="preserve">Диагностика результатов ведётся лично педагогом, с помощью таблицы «Диагностика субъективного опыта ребёнка».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Индивидуальная карта и схема оценки воспитанности обучающихся помогают выявить уровень развития творческих способностей и личностный рост. </w:t>
      </w: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r w:rsidRPr="00DC576D">
        <w:rPr>
          <w:rFonts w:ascii="Times New Roman" w:eastAsia="Calibri" w:hAnsi="Times New Roman" w:cs="Times New Roman"/>
          <w:b/>
          <w:bCs/>
          <w:sz w:val="24"/>
          <w:szCs w:val="24"/>
          <w:lang w:eastAsia="ru-RU"/>
        </w:rPr>
        <w:t xml:space="preserve"> Содержание программы</w:t>
      </w:r>
      <w:bookmarkStart w:id="0" w:name="a3"/>
      <w:bookmarkEnd w:id="0"/>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3.1. Вводные занятия.</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Педагог знакомит в игровой форме с одним из видов искусства </w:t>
      </w:r>
      <w:proofErr w:type="gramStart"/>
      <w:r w:rsidRPr="00DC576D">
        <w:rPr>
          <w:rFonts w:ascii="Times New Roman" w:eastAsia="Calibri" w:hAnsi="Times New Roman" w:cs="Times New Roman"/>
          <w:sz w:val="24"/>
          <w:szCs w:val="24"/>
          <w:lang w:eastAsia="ru-RU"/>
        </w:rPr>
        <w:t>-х</w:t>
      </w:r>
      <w:proofErr w:type="gramEnd"/>
      <w:r w:rsidRPr="00DC576D">
        <w:rPr>
          <w:rFonts w:ascii="Times New Roman" w:eastAsia="Calibri" w:hAnsi="Times New Roman" w:cs="Times New Roman"/>
          <w:sz w:val="24"/>
          <w:szCs w:val="24"/>
          <w:lang w:eastAsia="ru-RU"/>
        </w:rPr>
        <w:t xml:space="preserve">ореографией и содержанием программы. Рассказывает о правилах поведения на занятии, о технике безопасности во время пользования техническими средствами и особенностях внешнего вида учащегося.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3.2. Танцы народов мира.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Цикл бесед знакомит с разнообразными видами и жанрами хореографии: </w:t>
      </w:r>
    </w:p>
    <w:p w:rsidR="00DC576D" w:rsidRPr="00DC576D" w:rsidRDefault="00DC576D" w:rsidP="00DC576D">
      <w:pPr>
        <w:numPr>
          <w:ilvl w:val="0"/>
          <w:numId w:val="7"/>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Бальные танцы - танго, вальс, полька, краковяк. </w:t>
      </w:r>
    </w:p>
    <w:p w:rsidR="00DC576D" w:rsidRPr="00DC576D" w:rsidRDefault="00DC576D" w:rsidP="00DC576D">
      <w:pPr>
        <w:numPr>
          <w:ilvl w:val="0"/>
          <w:numId w:val="7"/>
        </w:numPr>
        <w:spacing w:before="100" w:beforeAutospacing="1" w:after="100" w:afterAutospacing="1" w:line="240" w:lineRule="auto"/>
        <w:rPr>
          <w:rFonts w:ascii="Times New Roman" w:eastAsia="Calibri" w:hAnsi="Times New Roman" w:cs="Times New Roman"/>
          <w:sz w:val="24"/>
          <w:szCs w:val="24"/>
          <w:lang w:eastAsia="ru-RU"/>
        </w:rPr>
      </w:pPr>
      <w:proofErr w:type="gramStart"/>
      <w:r w:rsidRPr="00DC576D">
        <w:rPr>
          <w:rFonts w:ascii="Times New Roman" w:eastAsia="Calibri" w:hAnsi="Times New Roman" w:cs="Times New Roman"/>
          <w:sz w:val="24"/>
          <w:szCs w:val="24"/>
          <w:lang w:eastAsia="ru-RU"/>
        </w:rPr>
        <w:t xml:space="preserve">народные танцы - русские народные, испанские танцы, танцы Казахстана, Китая, Африки, Индии. </w:t>
      </w:r>
      <w:proofErr w:type="gramEnd"/>
    </w:p>
    <w:p w:rsidR="00DC576D" w:rsidRPr="00DC576D" w:rsidRDefault="00DC576D" w:rsidP="00DC576D">
      <w:pPr>
        <w:numPr>
          <w:ilvl w:val="0"/>
          <w:numId w:val="7"/>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Особенности восточного танца - Турция, Сирия, Египет. </w:t>
      </w:r>
    </w:p>
    <w:p w:rsidR="00DC576D" w:rsidRPr="00DC576D" w:rsidRDefault="00DC576D" w:rsidP="00DC576D">
      <w:pPr>
        <w:numPr>
          <w:ilvl w:val="0"/>
          <w:numId w:val="7"/>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Классический танец - история балетного искусства, танец - как вид искусства, искусство миллионов. </w:t>
      </w:r>
    </w:p>
    <w:p w:rsidR="00DC576D" w:rsidRPr="00DC576D" w:rsidRDefault="00DC576D" w:rsidP="00DC576D">
      <w:pPr>
        <w:numPr>
          <w:ilvl w:val="0"/>
          <w:numId w:val="7"/>
        </w:numPr>
        <w:spacing w:before="100" w:beforeAutospacing="1" w:after="100" w:afterAutospacing="1" w:line="240" w:lineRule="auto"/>
        <w:rPr>
          <w:rFonts w:ascii="Times New Roman" w:eastAsia="Calibri" w:hAnsi="Times New Roman" w:cs="Times New Roman"/>
          <w:sz w:val="24"/>
          <w:szCs w:val="24"/>
          <w:lang w:eastAsia="ru-RU"/>
        </w:rPr>
      </w:pPr>
      <w:proofErr w:type="gramStart"/>
      <w:r w:rsidRPr="00DC576D">
        <w:rPr>
          <w:rFonts w:ascii="Times New Roman" w:eastAsia="Calibri" w:hAnsi="Times New Roman" w:cs="Times New Roman"/>
          <w:sz w:val="24"/>
          <w:szCs w:val="24"/>
          <w:lang w:eastAsia="ru-RU"/>
        </w:rPr>
        <w:t xml:space="preserve">Современные танцы XX века - чарльстон, рок - н - ролл, свободные танцы, джазовые танцы, твист, танец модерн. </w:t>
      </w:r>
      <w:proofErr w:type="gramEnd"/>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3.3.Танец сегодня.</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Беседы знакомят с популярными танцевальными группами, коллективами, с новыми веяниями в хореографическом искусстве, рассказывают о выдающихся танцорах нашего времени.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Самая титулованная пара России Тимохин Дмитрий и Анна </w:t>
      </w:r>
      <w:proofErr w:type="spellStart"/>
      <w:r w:rsidRPr="00DC576D">
        <w:rPr>
          <w:rFonts w:ascii="Times New Roman" w:eastAsia="Calibri" w:hAnsi="Times New Roman" w:cs="Times New Roman"/>
          <w:sz w:val="24"/>
          <w:szCs w:val="24"/>
          <w:lang w:eastAsia="ru-RU"/>
        </w:rPr>
        <w:t>Безикова</w:t>
      </w:r>
      <w:proofErr w:type="spellEnd"/>
      <w:r w:rsidRPr="00DC576D">
        <w:rPr>
          <w:rFonts w:ascii="Times New Roman" w:eastAsia="Calibri" w:hAnsi="Times New Roman" w:cs="Times New Roman"/>
          <w:sz w:val="24"/>
          <w:szCs w:val="24"/>
          <w:lang w:eastAsia="ru-RU"/>
        </w:rPr>
        <w:t xml:space="preserve">. Вечернее танго в Буэнос-Айресе. Стремление быть не как все (Московская академия хореографии) Анастасия Волочкова. Музыкальная таблетка (о лечебной силе музыки). Жизненная энергия, шоу - балет «Тодес» (энергия танца, составляющая часть здоровья). Две грани искусства. На всё нужна сноровка (о курьёзах во время выступления на сцене). Учитель танцев. Танец живота - красота и здоровье. Если болезнь нельзя вылечить, её можно затанцевать, (психотерапевтическая роль танца). Поговорим о ...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lastRenderedPageBreak/>
        <w:t>3.4.Игровые технологии.</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«Человеком можно стать, только играя», утверждал Ф.Шиллер. По его мнению, человек в игре и посредством игры творит себя, и мир в котором живет.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С позиции личностного подхода игра представляет поле, в рамках которого происходит самоопределение и идет процесс «взращивания» личности. Личностное самоопределение - это не что иное, как попытка самому себе ответить на вопрос «что есть «Я» в этом мире?». Лишь воспринимая себя в соответствии с другими, можно сформироваться как личность. Личностный подход реализуется посредством деятельности, которая имеет не только внешние атрибуты совместности, но и своим внутренним содержанием предполагает сотрудничество, саморазвитие субъектов учебной деятельности, проявление их личностных функций: мотивирующей, </w:t>
      </w:r>
      <w:proofErr w:type="gramStart"/>
      <w:r w:rsidRPr="00DC576D">
        <w:rPr>
          <w:rFonts w:ascii="Times New Roman" w:eastAsia="Calibri" w:hAnsi="Times New Roman" w:cs="Times New Roman"/>
          <w:sz w:val="24"/>
          <w:szCs w:val="24"/>
          <w:lang w:eastAsia="ru-RU"/>
        </w:rPr>
        <w:t xml:space="preserve">о </w:t>
      </w:r>
      <w:proofErr w:type="spellStart"/>
      <w:r w:rsidRPr="00DC576D">
        <w:rPr>
          <w:rFonts w:ascii="Times New Roman" w:eastAsia="Calibri" w:hAnsi="Times New Roman" w:cs="Times New Roman"/>
          <w:sz w:val="24"/>
          <w:szCs w:val="24"/>
          <w:lang w:eastAsia="ru-RU"/>
        </w:rPr>
        <w:t>посредующей</w:t>
      </w:r>
      <w:proofErr w:type="spellEnd"/>
      <w:proofErr w:type="gramEnd"/>
      <w:r w:rsidRPr="00DC576D">
        <w:rPr>
          <w:rFonts w:ascii="Times New Roman" w:eastAsia="Calibri" w:hAnsi="Times New Roman" w:cs="Times New Roman"/>
          <w:sz w:val="24"/>
          <w:szCs w:val="24"/>
          <w:lang w:eastAsia="ru-RU"/>
        </w:rPr>
        <w:t xml:space="preserve">, </w:t>
      </w:r>
      <w:proofErr w:type="spellStart"/>
      <w:r w:rsidRPr="00DC576D">
        <w:rPr>
          <w:rFonts w:ascii="Times New Roman" w:eastAsia="Calibri" w:hAnsi="Times New Roman" w:cs="Times New Roman"/>
          <w:sz w:val="24"/>
          <w:szCs w:val="24"/>
          <w:lang w:eastAsia="ru-RU"/>
        </w:rPr>
        <w:t>коллизийной</w:t>
      </w:r>
      <w:proofErr w:type="spellEnd"/>
      <w:r w:rsidRPr="00DC576D">
        <w:rPr>
          <w:rFonts w:ascii="Times New Roman" w:eastAsia="Calibri" w:hAnsi="Times New Roman" w:cs="Times New Roman"/>
          <w:sz w:val="24"/>
          <w:szCs w:val="24"/>
          <w:lang w:eastAsia="ru-RU"/>
        </w:rPr>
        <w:t xml:space="preserve">, критической ориентирующей автономности, творчески преобразующей и само - - реализующей. Игра в достаточной мере способствует становлению этих функций.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Роль игры в обществе исторически менялась, но она всегда была фактором развития культуры.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Особое место игра всегда занимала и продолжает занимать в сфере культуры и искусства.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proofErr w:type="gramStart"/>
      <w:r w:rsidRPr="00DC576D">
        <w:rPr>
          <w:rFonts w:ascii="Times New Roman" w:eastAsia="Calibri" w:hAnsi="Times New Roman" w:cs="Times New Roman"/>
          <w:sz w:val="24"/>
          <w:szCs w:val="24"/>
          <w:lang w:eastAsia="ru-RU"/>
        </w:rPr>
        <w:t xml:space="preserve">В искусстве танца игра, по мнению И. </w:t>
      </w:r>
      <w:proofErr w:type="spellStart"/>
      <w:r w:rsidRPr="00DC576D">
        <w:rPr>
          <w:rFonts w:ascii="Times New Roman" w:eastAsia="Calibri" w:hAnsi="Times New Roman" w:cs="Times New Roman"/>
          <w:sz w:val="24"/>
          <w:szCs w:val="24"/>
          <w:lang w:eastAsia="ru-RU"/>
        </w:rPr>
        <w:t>Хейзинга</w:t>
      </w:r>
      <w:proofErr w:type="spellEnd"/>
      <w:r w:rsidRPr="00DC576D">
        <w:rPr>
          <w:rFonts w:ascii="Times New Roman" w:eastAsia="Calibri" w:hAnsi="Times New Roman" w:cs="Times New Roman"/>
          <w:sz w:val="24"/>
          <w:szCs w:val="24"/>
          <w:lang w:eastAsia="ru-RU"/>
        </w:rPr>
        <w:t xml:space="preserve">, присутствует в еще большей мере «.. .о каком бы народе или эпохе не шла речь, - пишет он, всегда можно сказать в самом полном смысле слова, что Танец есть сама Игра, более того, представляет собой одну из самых чистых и совершенных форм игры» (333, с. 186). </w:t>
      </w:r>
      <w:proofErr w:type="gramEnd"/>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Игровое качество по-разному раскрывается во всех формах танца. Наиболее отчетливо его можно наблюдать, с одной стороны в хороводе и в фигурном танце с другой - в сольном танце, одним словом, там, где танец есть зрелище или же ритмический строй и движение, как, например, в менуэте или кадрили.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Игровые технологии программы: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 Сюжетно - ролевые игры, подвижные игры, общеразвивающие игры, игры для создания доверительных отношений в группе, игры направленные на развитие внимания ребёнка к самому себе, своим чувствам, игры на развитие слуха, чувства ритма: «Звук настанет и удары ладош». «Пропоем, </w:t>
      </w:r>
      <w:proofErr w:type="gramStart"/>
      <w:r w:rsidRPr="00DC576D">
        <w:rPr>
          <w:rFonts w:ascii="Times New Roman" w:eastAsia="Calibri" w:hAnsi="Times New Roman" w:cs="Times New Roman"/>
          <w:sz w:val="24"/>
          <w:szCs w:val="24"/>
          <w:lang w:eastAsia="ru-RU"/>
        </w:rPr>
        <w:t>прохлопаем</w:t>
      </w:r>
      <w:proofErr w:type="gramEnd"/>
      <w:r w:rsidRPr="00DC576D">
        <w:rPr>
          <w:rFonts w:ascii="Times New Roman" w:eastAsia="Calibri" w:hAnsi="Times New Roman" w:cs="Times New Roman"/>
          <w:sz w:val="24"/>
          <w:szCs w:val="24"/>
          <w:lang w:eastAsia="ru-RU"/>
        </w:rPr>
        <w:t xml:space="preserve">, любимую мелодию». «Я в музыке услышу кто ты, что ты». «Музыкальный теремок». «Игры на развитие актёрского мастерства», см. Приложение № 2.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3.5.Интегрированные занятия.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Совместный процесс прослушивания музыки помогает мне заинтересовать и приобщить детей к сокровищам музыкальной культуры, подсказать неожиданные замыслы будущих танцев детям старшей возрастной группы, которые делают творческие попытки и пробы самостоятельного сочинения танцевальных произведений. Приступая к постановочной работе, дети знакомятся с различной литературой, которая помогает ощутить атмосферу эпохи, культуры, национальной особенности пластики танца. Интерес к работе над образом создает мотивацию к изучению исторических, литературных, музыкальных материалов, что является составляющими элементами интегрированных занятий программы. Моё обоснование введения интегрированных занятий по искусству в программе «Солнечный мир танца» составляют такие факторы, как общность целей </w:t>
      </w:r>
      <w:r w:rsidRPr="00DC576D">
        <w:rPr>
          <w:rFonts w:ascii="Times New Roman" w:eastAsia="Calibri" w:hAnsi="Times New Roman" w:cs="Times New Roman"/>
          <w:sz w:val="24"/>
          <w:szCs w:val="24"/>
          <w:lang w:eastAsia="ru-RU"/>
        </w:rPr>
        <w:lastRenderedPageBreak/>
        <w:t xml:space="preserve">интегрируемых учебных предметов искусств, соблюдение принципов дидактики с учётом специфики разных видов искусств, возрастные и индивидуальные особенности детей, органическое единство разных видов ощущений в познании действительности, окружающего мира. Учитывая принцип дидактики, учебный материал для программы отбирался с точки зрения его доступности, жизненности, практической воспитательной направленности. Преимущество интегрированных занятий: </w:t>
      </w:r>
    </w:p>
    <w:p w:rsidR="00DC576D" w:rsidRPr="00DC576D" w:rsidRDefault="00DC576D" w:rsidP="00DC576D">
      <w:pPr>
        <w:numPr>
          <w:ilvl w:val="0"/>
          <w:numId w:val="8"/>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повышают мотивацию, формируют познавательный интерес, что способствует к повышению уровня </w:t>
      </w:r>
      <w:proofErr w:type="spellStart"/>
      <w:r w:rsidRPr="00DC576D">
        <w:rPr>
          <w:rFonts w:ascii="Times New Roman" w:eastAsia="Calibri" w:hAnsi="Times New Roman" w:cs="Times New Roman"/>
          <w:sz w:val="24"/>
          <w:szCs w:val="24"/>
          <w:lang w:eastAsia="ru-RU"/>
        </w:rPr>
        <w:t>обученности</w:t>
      </w:r>
      <w:proofErr w:type="spellEnd"/>
      <w:r w:rsidRPr="00DC576D">
        <w:rPr>
          <w:rFonts w:ascii="Times New Roman" w:eastAsia="Calibri" w:hAnsi="Times New Roman" w:cs="Times New Roman"/>
          <w:sz w:val="24"/>
          <w:szCs w:val="24"/>
          <w:lang w:eastAsia="ru-RU"/>
        </w:rPr>
        <w:t xml:space="preserve"> и воспитанности учащихся; </w:t>
      </w:r>
    </w:p>
    <w:p w:rsidR="00DC576D" w:rsidRPr="00DC576D" w:rsidRDefault="00DC576D" w:rsidP="00DC576D">
      <w:pPr>
        <w:numPr>
          <w:ilvl w:val="0"/>
          <w:numId w:val="8"/>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способствует формированию целостной научной картины мира, рассмотрению предмета, явления нескольких сторон: теоретической, практической, прикладной; </w:t>
      </w:r>
    </w:p>
    <w:p w:rsidR="00DC576D" w:rsidRPr="00DC576D" w:rsidRDefault="00DC576D" w:rsidP="00DC576D">
      <w:pPr>
        <w:numPr>
          <w:ilvl w:val="0"/>
          <w:numId w:val="8"/>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способствуют развитию устной и письменной речи, помогают глубже понять лексическое значение слова, его эстетическую сущность; </w:t>
      </w:r>
    </w:p>
    <w:p w:rsidR="00DC576D" w:rsidRPr="00DC576D" w:rsidRDefault="00DC576D" w:rsidP="00DC576D">
      <w:pPr>
        <w:numPr>
          <w:ilvl w:val="0"/>
          <w:numId w:val="8"/>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способствуют развитию музыкальных умений и навыков; </w:t>
      </w:r>
    </w:p>
    <w:p w:rsidR="00DC576D" w:rsidRPr="00DC576D" w:rsidRDefault="00DC576D" w:rsidP="00DC576D">
      <w:pPr>
        <w:numPr>
          <w:ilvl w:val="0"/>
          <w:numId w:val="8"/>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позволяют систематизировать знания; </w:t>
      </w:r>
    </w:p>
    <w:p w:rsidR="00DC576D" w:rsidRPr="00DC576D" w:rsidRDefault="00DC576D" w:rsidP="00DC576D">
      <w:pPr>
        <w:numPr>
          <w:ilvl w:val="0"/>
          <w:numId w:val="8"/>
        </w:numPr>
        <w:spacing w:before="100" w:beforeAutospacing="1" w:after="100" w:afterAutospacing="1" w:line="240" w:lineRule="auto"/>
        <w:rPr>
          <w:rFonts w:ascii="Times New Roman" w:eastAsia="Calibri" w:hAnsi="Times New Roman" w:cs="Times New Roman"/>
          <w:sz w:val="24"/>
          <w:szCs w:val="24"/>
          <w:lang w:eastAsia="ru-RU"/>
        </w:rPr>
      </w:pPr>
      <w:proofErr w:type="gramStart"/>
      <w:r w:rsidRPr="00DC576D">
        <w:rPr>
          <w:rFonts w:ascii="Times New Roman" w:eastAsia="Calibri" w:hAnsi="Times New Roman" w:cs="Times New Roman"/>
          <w:sz w:val="24"/>
          <w:szCs w:val="24"/>
          <w:lang w:eastAsia="ru-RU"/>
        </w:rPr>
        <w:t xml:space="preserve">способствуют развитию в большей степени, чем обычные уроки, эстетического восприятия, воображения, внимания, памяти, мышления учащихся (логического, художественно-образного, творческого); </w:t>
      </w:r>
      <w:proofErr w:type="gramEnd"/>
    </w:p>
    <w:p w:rsidR="00DC576D" w:rsidRPr="00DC576D" w:rsidRDefault="00DC576D" w:rsidP="00DC576D">
      <w:pPr>
        <w:numPr>
          <w:ilvl w:val="0"/>
          <w:numId w:val="8"/>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обладая большой информативной емкостью, способствуют увеличению темпа выполняемых учебных операций, позволяют вовлечь каждого школьника в активную работу на каждой минуте урока и способствуют творческому подходу к выполнению учебного задания.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Так в процессе изобразительной деятельности учащиеся изучая строение объектов, изображение их пространственного положения, форму, вместе с тем одновременно познают и законы красоты. В процессе чтения чувства обогащаются, становятся более полными и глубокими, танец не может существовать без чувств, эмоций. Чтение художественной литературы, прослушивание и разбор музыкальных произведений способствуют развитию музыкальных умений и навыков. Изображение художественных образов танца помогает учащимся понять смысл танца, характер образов и стиль исполнения.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Интеграция четырех предметов: литературы, хореографии, изобразительного искусства и музыки способствуют глубокому проникновению учащихся в слово, в мир красок и звуков, в мир танца, помогают развитию тонкого эстетического вкуса, умения понимать и ценить искусство и красоту.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3.6.Интегрированные занятия «</w:t>
      </w:r>
      <w:proofErr w:type="spellStart"/>
      <w:r w:rsidRPr="00DC576D">
        <w:rPr>
          <w:rFonts w:ascii="Times New Roman" w:eastAsia="Calibri" w:hAnsi="Times New Roman" w:cs="Times New Roman"/>
          <w:sz w:val="24"/>
          <w:szCs w:val="24"/>
          <w:lang w:eastAsia="ru-RU"/>
        </w:rPr>
        <w:t>Фэнтази</w:t>
      </w:r>
      <w:proofErr w:type="spellEnd"/>
      <w:r w:rsidRPr="00DC576D">
        <w:rPr>
          <w:rFonts w:ascii="Times New Roman" w:eastAsia="Calibri" w:hAnsi="Times New Roman" w:cs="Times New Roman"/>
          <w:sz w:val="24"/>
          <w:szCs w:val="24"/>
          <w:lang w:eastAsia="ru-RU"/>
        </w:rPr>
        <w:t xml:space="preserve"> - </w:t>
      </w:r>
      <w:proofErr w:type="spellStart"/>
      <w:r w:rsidRPr="00DC576D">
        <w:rPr>
          <w:rFonts w:ascii="Times New Roman" w:eastAsia="Calibri" w:hAnsi="Times New Roman" w:cs="Times New Roman"/>
          <w:sz w:val="24"/>
          <w:szCs w:val="24"/>
          <w:lang w:eastAsia="ru-RU"/>
        </w:rPr>
        <w:t>Данс</w:t>
      </w:r>
      <w:proofErr w:type="spellEnd"/>
      <w:r w:rsidRPr="00DC576D">
        <w:rPr>
          <w:rFonts w:ascii="Times New Roman" w:eastAsia="Calibri" w:hAnsi="Times New Roman" w:cs="Times New Roman"/>
          <w:sz w:val="24"/>
          <w:szCs w:val="24"/>
          <w:lang w:eastAsia="ru-RU"/>
        </w:rPr>
        <w:t xml:space="preserve">» с элементами импровизации.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Данное занятие было создано для учащихся прошедших программу, для учащихся которые уже имеют определённый баланс знаний по хореографии, музыке, литературе. Занятия «</w:t>
      </w:r>
      <w:proofErr w:type="spellStart"/>
      <w:r w:rsidRPr="00DC576D">
        <w:rPr>
          <w:rFonts w:ascii="Times New Roman" w:eastAsia="Calibri" w:hAnsi="Times New Roman" w:cs="Times New Roman"/>
          <w:sz w:val="24"/>
          <w:szCs w:val="24"/>
          <w:lang w:eastAsia="ru-RU"/>
        </w:rPr>
        <w:t>Фэнтази-Данс</w:t>
      </w:r>
      <w:proofErr w:type="spellEnd"/>
      <w:r w:rsidRPr="00DC576D">
        <w:rPr>
          <w:rFonts w:ascii="Times New Roman" w:eastAsia="Calibri" w:hAnsi="Times New Roman" w:cs="Times New Roman"/>
          <w:sz w:val="24"/>
          <w:szCs w:val="24"/>
          <w:lang w:eastAsia="ru-RU"/>
        </w:rPr>
        <w:t>» способствуют непринуждённому получению навыков, развивают «самость», снимают перенапряжение и утомляемость за счёт переключения на разнообразные виды деятельности. Вид деятельности ребёнок может выбирать самостоятельно, педагог только предлагает. На занятиях учащиеся прослушивают мелодии, и возникшие ощущения выражают или через танцевальные движения, или через рисунок, или через художественное слово. Импровизация</w:t>
      </w:r>
      <w:proofErr w:type="gramStart"/>
      <w:r w:rsidRPr="00DC576D">
        <w:rPr>
          <w:rFonts w:ascii="Times New Roman" w:eastAsia="Calibri" w:hAnsi="Times New Roman" w:cs="Times New Roman"/>
          <w:sz w:val="24"/>
          <w:szCs w:val="24"/>
          <w:lang w:eastAsia="ru-RU"/>
        </w:rPr>
        <w:t xml:space="preserve"> -- </w:t>
      </w:r>
      <w:proofErr w:type="gramEnd"/>
      <w:r w:rsidRPr="00DC576D">
        <w:rPr>
          <w:rFonts w:ascii="Times New Roman" w:eastAsia="Calibri" w:hAnsi="Times New Roman" w:cs="Times New Roman"/>
          <w:sz w:val="24"/>
          <w:szCs w:val="24"/>
          <w:lang w:eastAsia="ru-RU"/>
        </w:rPr>
        <w:t xml:space="preserve">один из главных элементов данного занятия. </w:t>
      </w:r>
      <w:proofErr w:type="gramStart"/>
      <w:r w:rsidRPr="00DC576D">
        <w:rPr>
          <w:rFonts w:ascii="Times New Roman" w:eastAsia="Calibri" w:hAnsi="Times New Roman" w:cs="Times New Roman"/>
          <w:sz w:val="24"/>
          <w:szCs w:val="24"/>
          <w:lang w:eastAsia="ru-RU"/>
        </w:rPr>
        <w:t>Если учащийся изучает по программе восточный танец или современный, то на занятиях «</w:t>
      </w:r>
      <w:proofErr w:type="spellStart"/>
      <w:r w:rsidRPr="00DC576D">
        <w:rPr>
          <w:rFonts w:ascii="Times New Roman" w:eastAsia="Calibri" w:hAnsi="Times New Roman" w:cs="Times New Roman"/>
          <w:sz w:val="24"/>
          <w:szCs w:val="24"/>
          <w:lang w:eastAsia="ru-RU"/>
        </w:rPr>
        <w:t>ФэнтазиДанс</w:t>
      </w:r>
      <w:proofErr w:type="spellEnd"/>
      <w:r w:rsidRPr="00DC576D">
        <w:rPr>
          <w:rFonts w:ascii="Times New Roman" w:eastAsia="Calibri" w:hAnsi="Times New Roman" w:cs="Times New Roman"/>
          <w:sz w:val="24"/>
          <w:szCs w:val="24"/>
          <w:lang w:eastAsia="ru-RU"/>
        </w:rPr>
        <w:t xml:space="preserve">» предлагается придумать и смоделировать костюм, изобразив его на бумаге, или изобразить костюм для себя с учётом своей индивидуальности, а так же предлагается пофантазировать о новой постановке танца, </w:t>
      </w:r>
      <w:r w:rsidRPr="00DC576D">
        <w:rPr>
          <w:rFonts w:ascii="Times New Roman" w:eastAsia="Calibri" w:hAnsi="Times New Roman" w:cs="Times New Roman"/>
          <w:sz w:val="24"/>
          <w:szCs w:val="24"/>
          <w:lang w:eastAsia="ru-RU"/>
        </w:rPr>
        <w:lastRenderedPageBreak/>
        <w:t xml:space="preserve">когда педагог предлагает новую мелодию или учащийся приносит на занятие понравившуюся ему музыку. </w:t>
      </w:r>
      <w:proofErr w:type="gramEnd"/>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Задачи занятия «</w:t>
      </w:r>
      <w:proofErr w:type="spellStart"/>
      <w:r w:rsidRPr="00DC576D">
        <w:rPr>
          <w:rFonts w:ascii="Times New Roman" w:eastAsia="Calibri" w:hAnsi="Times New Roman" w:cs="Times New Roman"/>
          <w:sz w:val="24"/>
          <w:szCs w:val="24"/>
          <w:lang w:eastAsia="ru-RU"/>
        </w:rPr>
        <w:t>Фэнтази</w:t>
      </w:r>
      <w:proofErr w:type="spellEnd"/>
      <w:r w:rsidRPr="00DC576D">
        <w:rPr>
          <w:rFonts w:ascii="Times New Roman" w:eastAsia="Calibri" w:hAnsi="Times New Roman" w:cs="Times New Roman"/>
          <w:sz w:val="24"/>
          <w:szCs w:val="24"/>
          <w:lang w:eastAsia="ru-RU"/>
        </w:rPr>
        <w:t>—</w:t>
      </w:r>
      <w:proofErr w:type="spellStart"/>
      <w:r w:rsidRPr="00DC576D">
        <w:rPr>
          <w:rFonts w:ascii="Times New Roman" w:eastAsia="Calibri" w:hAnsi="Times New Roman" w:cs="Times New Roman"/>
          <w:sz w:val="24"/>
          <w:szCs w:val="24"/>
          <w:lang w:eastAsia="ru-RU"/>
        </w:rPr>
        <w:t>Данс</w:t>
      </w:r>
      <w:proofErr w:type="spellEnd"/>
      <w:r w:rsidRPr="00DC576D">
        <w:rPr>
          <w:rFonts w:ascii="Times New Roman" w:eastAsia="Calibri" w:hAnsi="Times New Roman" w:cs="Times New Roman"/>
          <w:sz w:val="24"/>
          <w:szCs w:val="24"/>
          <w:lang w:eastAsia="ru-RU"/>
        </w:rPr>
        <w:t>»:</w:t>
      </w:r>
    </w:p>
    <w:p w:rsidR="00DC576D" w:rsidRPr="00DC576D" w:rsidRDefault="00DC576D" w:rsidP="00DC576D">
      <w:pPr>
        <w:numPr>
          <w:ilvl w:val="0"/>
          <w:numId w:val="9"/>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раскрыть потенциальные способности; </w:t>
      </w:r>
    </w:p>
    <w:p w:rsidR="00DC576D" w:rsidRPr="00DC576D" w:rsidRDefault="00DC576D" w:rsidP="00DC576D">
      <w:pPr>
        <w:numPr>
          <w:ilvl w:val="0"/>
          <w:numId w:val="9"/>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закрепление музыкальных и хореографических знаний; </w:t>
      </w:r>
    </w:p>
    <w:p w:rsidR="00DC576D" w:rsidRPr="00DC576D" w:rsidRDefault="00DC576D" w:rsidP="00DC576D">
      <w:pPr>
        <w:numPr>
          <w:ilvl w:val="0"/>
          <w:numId w:val="9"/>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увеличить границы самостоятельного творчества;- содействовать личностному самоопределению.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3.7.«Ритмика»</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Раздел «Ритмика» включает </w:t>
      </w:r>
      <w:proofErr w:type="gramStart"/>
      <w:r w:rsidRPr="00DC576D">
        <w:rPr>
          <w:rFonts w:ascii="Times New Roman" w:eastAsia="Calibri" w:hAnsi="Times New Roman" w:cs="Times New Roman"/>
          <w:sz w:val="24"/>
          <w:szCs w:val="24"/>
          <w:lang w:eastAsia="ru-RU"/>
        </w:rPr>
        <w:t>ритмические упражнения</w:t>
      </w:r>
      <w:proofErr w:type="gramEnd"/>
      <w:r w:rsidRPr="00DC576D">
        <w:rPr>
          <w:rFonts w:ascii="Times New Roman" w:eastAsia="Calibri" w:hAnsi="Times New Roman" w:cs="Times New Roman"/>
          <w:sz w:val="24"/>
          <w:szCs w:val="24"/>
          <w:lang w:eastAsia="ru-RU"/>
        </w:rPr>
        <w:t xml:space="preserve">, музыкальные игры, музыкальные задания по слушанию и анализу танцевальной музыки, поскольку недостаточной музыкальное развитие детей обычно является основным тормозом в развитии их танцевальных способностей. Упражнения этого раздела должны способствовать развитию музыкальности: формировать музыкальное восприятие, представления о выразительных средствах музыки развивать чувство ритма. При этом в первую очередь, следует обратить внимание </w:t>
      </w:r>
      <w:proofErr w:type="gramStart"/>
      <w:r w:rsidRPr="00DC576D">
        <w:rPr>
          <w:rFonts w:ascii="Times New Roman" w:eastAsia="Calibri" w:hAnsi="Times New Roman" w:cs="Times New Roman"/>
          <w:sz w:val="24"/>
          <w:szCs w:val="24"/>
          <w:lang w:eastAsia="ru-RU"/>
        </w:rPr>
        <w:t>на те</w:t>
      </w:r>
      <w:proofErr w:type="gramEnd"/>
      <w:r w:rsidRPr="00DC576D">
        <w:rPr>
          <w:rFonts w:ascii="Times New Roman" w:eastAsia="Calibri" w:hAnsi="Times New Roman" w:cs="Times New Roman"/>
          <w:sz w:val="24"/>
          <w:szCs w:val="24"/>
          <w:lang w:eastAsia="ru-RU"/>
        </w:rPr>
        <w:t xml:space="preserve"> навыки, развитие которых не могут в полной степени обеспечить другие дисциплины учебного плана. К ним относятся: умение ориентироваться в маршевой и танцевальной музыке, определять ее характер, метроритм, строение и, особенно, умение согласовывать музыку с движением.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На занятиях «Ритмика» учащиеся слушают классические мелодии, современную музыку, изотерические мелодии, музыку для души, анализируют, разбирают музыкальные произведения.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3.8.Репетиционно-постановочная работа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Данный раздел включает в себя общеразвивающие упражнения, отработку сложных движений, изучение рисунка танцевальной композиции, просмотр видеокассет, дисков и работу с отстающими детьми. Показ танца является необходимым этапом постановочной работы. Во время выступления учащиеся воспитывают отношение к публичному выступлению и </w:t>
      </w:r>
      <w:proofErr w:type="spellStart"/>
      <w:r w:rsidRPr="00DC576D">
        <w:rPr>
          <w:rFonts w:ascii="Times New Roman" w:eastAsia="Calibri" w:hAnsi="Times New Roman" w:cs="Times New Roman"/>
          <w:sz w:val="24"/>
          <w:szCs w:val="24"/>
          <w:lang w:eastAsia="ru-RU"/>
        </w:rPr>
        <w:t>самоутверждаются</w:t>
      </w:r>
      <w:proofErr w:type="spellEnd"/>
      <w:r w:rsidRPr="00DC576D">
        <w:rPr>
          <w:rFonts w:ascii="Times New Roman" w:eastAsia="Calibri" w:hAnsi="Times New Roman" w:cs="Times New Roman"/>
          <w:sz w:val="24"/>
          <w:szCs w:val="24"/>
          <w:lang w:eastAsia="ru-RU"/>
        </w:rPr>
        <w:t xml:space="preserve">. Репертуар постановок планируется в соответствии с актуальными потребностями и творческим состоянием той или иной группы. В связи с этим каждый год делается анализ педагогической и художественно-творческой работы коллектива, определяется новый репертуар. Также проводится анкетирование учащихся в начале года по принципу «нравится» </w:t>
      </w:r>
      <w:proofErr w:type="gramStart"/>
      <w:r w:rsidRPr="00DC576D">
        <w:rPr>
          <w:rFonts w:ascii="Times New Roman" w:eastAsia="Calibri" w:hAnsi="Times New Roman" w:cs="Times New Roman"/>
          <w:sz w:val="24"/>
          <w:szCs w:val="24"/>
          <w:lang w:eastAsia="ru-RU"/>
        </w:rPr>
        <w:t>-н</w:t>
      </w:r>
      <w:proofErr w:type="gramEnd"/>
      <w:r w:rsidRPr="00DC576D">
        <w:rPr>
          <w:rFonts w:ascii="Times New Roman" w:eastAsia="Calibri" w:hAnsi="Times New Roman" w:cs="Times New Roman"/>
          <w:sz w:val="24"/>
          <w:szCs w:val="24"/>
          <w:lang w:eastAsia="ru-RU"/>
        </w:rPr>
        <w:t xml:space="preserve">е нравится», «интересно - • не очень интересно». Результаты анализа и анкетирования помогают подобрать правильно не только репертуар танцевальных постановок, но и музыкальный репертуар и темы бесед для раздела «Танец сегодня».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Дети очень интересуются жизнью в других странах, поэтому в репертуаре есть любимые нами и нашими зрителями танцы народов мира «Восточный», «Испанский», «Цыганский». Современная жизнь также предоставляет разнообразный интересный материал.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Известно, что увлечения детей современными зажигательными ритмами разнообразных танцевальных жанров с использованием трюков не менее сильно, чем классическим танцем. Поэтому в нашем репертуаре есть и современные танцы: «Кукарача», «Мне на месте не сидится», «Трио в шляпах», «Танец с тростью», «Снег» и другие.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lastRenderedPageBreak/>
        <w:t xml:space="preserve">Вынашивая ту или иную тему, обдумывая хореографические средства, какими будет решаться номер, всегда необходимо помнить: для кого именно предназначена постановка.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Дело в том, что для того чтобы поставить танец, необходимо учитывать физические данные, возраст ребенка, тип характера. Так, например, если занятие проводится с «меланхоликом», то танец будет выбран на медленную музыку, которая будет являться отражением лирического образа, но такой танец противопоказан «холерикам». Не менее важно, чтобы заложенные в танец мысли, воссозданные реальные события или сказка волновали детей, были очень близки к их душевному миру. Ведь дети чутки не только к внешней стороне танца, но и к идеям, к нравственному заряду каждой картины, потому что они хотят и делают это для себя, для своей души.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3.9. Азбука классического танца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Изменение позиции рук и ног. </w:t>
      </w:r>
      <w:proofErr w:type="spellStart"/>
      <w:r w:rsidRPr="00DC576D">
        <w:rPr>
          <w:rFonts w:ascii="Times New Roman" w:eastAsia="Calibri" w:hAnsi="Times New Roman" w:cs="Times New Roman"/>
          <w:sz w:val="24"/>
          <w:szCs w:val="24"/>
          <w:lang w:eastAsia="ru-RU"/>
        </w:rPr>
        <w:t>Pile</w:t>
      </w:r>
      <w:proofErr w:type="spellEnd"/>
      <w:r w:rsidRPr="00DC576D">
        <w:rPr>
          <w:rFonts w:ascii="Times New Roman" w:eastAsia="Calibri" w:hAnsi="Times New Roman" w:cs="Times New Roman"/>
          <w:sz w:val="24"/>
          <w:szCs w:val="24"/>
          <w:lang w:eastAsia="ru-RU"/>
        </w:rPr>
        <w:t xml:space="preserve"> , </w:t>
      </w:r>
      <w:proofErr w:type="spellStart"/>
      <w:r w:rsidRPr="00DC576D">
        <w:rPr>
          <w:rFonts w:ascii="Times New Roman" w:eastAsia="Calibri" w:hAnsi="Times New Roman" w:cs="Times New Roman"/>
          <w:sz w:val="24"/>
          <w:szCs w:val="24"/>
          <w:lang w:eastAsia="ru-RU"/>
        </w:rPr>
        <w:t>Portdebra</w:t>
      </w:r>
      <w:proofErr w:type="spellEnd"/>
      <w:r w:rsidRPr="00DC576D">
        <w:rPr>
          <w:rFonts w:ascii="Times New Roman" w:eastAsia="Calibri" w:hAnsi="Times New Roman" w:cs="Times New Roman"/>
          <w:sz w:val="24"/>
          <w:szCs w:val="24"/>
          <w:lang w:eastAsia="ru-RU"/>
        </w:rPr>
        <w:t xml:space="preserve"> , </w:t>
      </w:r>
      <w:proofErr w:type="spellStart"/>
      <w:r w:rsidRPr="00DC576D">
        <w:rPr>
          <w:rFonts w:ascii="Times New Roman" w:eastAsia="Calibri" w:hAnsi="Times New Roman" w:cs="Times New Roman"/>
          <w:sz w:val="24"/>
          <w:szCs w:val="24"/>
          <w:lang w:eastAsia="ru-RU"/>
        </w:rPr>
        <w:t>Releve</w:t>
      </w:r>
      <w:proofErr w:type="spellEnd"/>
      <w:r w:rsidRPr="00DC576D">
        <w:rPr>
          <w:rFonts w:ascii="Times New Roman" w:eastAsia="Calibri" w:hAnsi="Times New Roman" w:cs="Times New Roman"/>
          <w:sz w:val="24"/>
          <w:szCs w:val="24"/>
          <w:lang w:eastAsia="ru-RU"/>
        </w:rPr>
        <w:t xml:space="preserve"> ,</w:t>
      </w:r>
      <w:proofErr w:type="spellStart"/>
      <w:r w:rsidRPr="00DC576D">
        <w:rPr>
          <w:rFonts w:ascii="Times New Roman" w:eastAsia="Calibri" w:hAnsi="Times New Roman" w:cs="Times New Roman"/>
          <w:sz w:val="24"/>
          <w:szCs w:val="24"/>
          <w:lang w:eastAsia="ru-RU"/>
        </w:rPr>
        <w:t>Battemen</w:t>
      </w:r>
      <w:proofErr w:type="spellEnd"/>
      <w:r w:rsidRPr="00DC576D">
        <w:rPr>
          <w:rFonts w:ascii="Times New Roman" w:eastAsia="Calibri" w:hAnsi="Times New Roman" w:cs="Times New Roman"/>
          <w:sz w:val="24"/>
          <w:szCs w:val="24"/>
          <w:lang w:eastAsia="ru-RU"/>
        </w:rPr>
        <w:t xml:space="preserve"> ,</w:t>
      </w:r>
      <w:proofErr w:type="spellStart"/>
      <w:r w:rsidRPr="00DC576D">
        <w:rPr>
          <w:rFonts w:ascii="Times New Roman" w:eastAsia="Calibri" w:hAnsi="Times New Roman" w:cs="Times New Roman"/>
          <w:sz w:val="24"/>
          <w:szCs w:val="24"/>
          <w:lang w:eastAsia="ru-RU"/>
        </w:rPr>
        <w:t>Grandplie</w:t>
      </w:r>
      <w:proofErr w:type="spellEnd"/>
      <w:r w:rsidRPr="00DC576D">
        <w:rPr>
          <w:rFonts w:ascii="Times New Roman" w:eastAsia="Calibri" w:hAnsi="Times New Roman" w:cs="Times New Roman"/>
          <w:sz w:val="24"/>
          <w:szCs w:val="24"/>
          <w:lang w:eastAsia="ru-RU"/>
        </w:rPr>
        <w:t xml:space="preserve"> ,</w:t>
      </w:r>
      <w:proofErr w:type="spellStart"/>
      <w:r w:rsidRPr="00DC576D">
        <w:rPr>
          <w:rFonts w:ascii="Times New Roman" w:eastAsia="Calibri" w:hAnsi="Times New Roman" w:cs="Times New Roman"/>
          <w:sz w:val="24"/>
          <w:szCs w:val="24"/>
          <w:lang w:eastAsia="ru-RU"/>
        </w:rPr>
        <w:t>Ronddejambe</w:t>
      </w:r>
      <w:proofErr w:type="spellEnd"/>
      <w:r w:rsidRPr="00DC576D">
        <w:rPr>
          <w:rFonts w:ascii="Times New Roman" w:eastAsia="Calibri" w:hAnsi="Times New Roman" w:cs="Times New Roman"/>
          <w:sz w:val="24"/>
          <w:szCs w:val="24"/>
          <w:lang w:eastAsia="ru-RU"/>
        </w:rPr>
        <w:t xml:space="preserve">, основные движения " </w:t>
      </w:r>
      <w:proofErr w:type="spellStart"/>
      <w:r w:rsidRPr="00DC576D">
        <w:rPr>
          <w:rFonts w:ascii="Times New Roman" w:eastAsia="Calibri" w:hAnsi="Times New Roman" w:cs="Times New Roman"/>
          <w:sz w:val="24"/>
          <w:szCs w:val="24"/>
          <w:lang w:eastAsia="ru-RU"/>
        </w:rPr>
        <w:t>Allegro</w:t>
      </w:r>
      <w:proofErr w:type="spellEnd"/>
      <w:r w:rsidRPr="00DC576D">
        <w:rPr>
          <w:rFonts w:ascii="Times New Roman" w:eastAsia="Calibri" w:hAnsi="Times New Roman" w:cs="Times New Roman"/>
          <w:sz w:val="24"/>
          <w:szCs w:val="24"/>
          <w:lang w:eastAsia="ru-RU"/>
        </w:rPr>
        <w:t xml:space="preserve"> ", расширение знаний в области классических терминов «па», изучение и исполнение классического экзерсиса. Выполняя движение классического экзерсиса, дети приобретают </w:t>
      </w:r>
      <w:proofErr w:type="spellStart"/>
      <w:r w:rsidRPr="00DC576D">
        <w:rPr>
          <w:rFonts w:ascii="Times New Roman" w:eastAsia="Calibri" w:hAnsi="Times New Roman" w:cs="Times New Roman"/>
          <w:sz w:val="24"/>
          <w:szCs w:val="24"/>
          <w:lang w:eastAsia="ru-RU"/>
        </w:rPr>
        <w:t>aplomb</w:t>
      </w:r>
      <w:proofErr w:type="spellEnd"/>
      <w:r w:rsidRPr="00DC576D">
        <w:rPr>
          <w:rFonts w:ascii="Times New Roman" w:eastAsia="Calibri" w:hAnsi="Times New Roman" w:cs="Times New Roman"/>
          <w:sz w:val="24"/>
          <w:szCs w:val="24"/>
          <w:lang w:eastAsia="ru-RU"/>
        </w:rPr>
        <w:t xml:space="preserve"> , выразительность и четкость в движениях, что важно для любого танцовщика. Оздоровительный момент экзерсиса это развитие выносливости, физических данных и исправление физических недостатков.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3.10.Индивидуальные занятия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Каждый новый танец становится для ребенка «открытием ума, сердца и души». Душа ребенка самобытна, индивидуальна. Для каждого ребенка необходим индивидуальный подход. Индивидуальные занятия 3-го года обучения направлены </w:t>
      </w:r>
      <w:proofErr w:type="gramStart"/>
      <w:r w:rsidRPr="00DC576D">
        <w:rPr>
          <w:rFonts w:ascii="Times New Roman" w:eastAsia="Calibri" w:hAnsi="Times New Roman" w:cs="Times New Roman"/>
          <w:sz w:val="24"/>
          <w:szCs w:val="24"/>
          <w:lang w:eastAsia="ru-RU"/>
        </w:rPr>
        <w:t>на</w:t>
      </w:r>
      <w:proofErr w:type="gramEnd"/>
      <w:r w:rsidRPr="00DC576D">
        <w:rPr>
          <w:rFonts w:ascii="Times New Roman" w:eastAsia="Calibri" w:hAnsi="Times New Roman" w:cs="Times New Roman"/>
          <w:sz w:val="24"/>
          <w:szCs w:val="24"/>
          <w:lang w:eastAsia="ru-RU"/>
        </w:rPr>
        <w:t xml:space="preserve">: </w:t>
      </w:r>
    </w:p>
    <w:p w:rsidR="00DC576D" w:rsidRPr="00DC576D" w:rsidRDefault="00DC576D" w:rsidP="00DC576D">
      <w:pPr>
        <w:numPr>
          <w:ilvl w:val="0"/>
          <w:numId w:val="10"/>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развитие творческой индивидуальности; </w:t>
      </w:r>
    </w:p>
    <w:p w:rsidR="00DC576D" w:rsidRPr="00DC576D" w:rsidRDefault="00DC576D" w:rsidP="00DC576D">
      <w:pPr>
        <w:numPr>
          <w:ilvl w:val="0"/>
          <w:numId w:val="10"/>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развитие коммуникативного воображения; </w:t>
      </w:r>
    </w:p>
    <w:p w:rsidR="00DC576D" w:rsidRPr="00DC576D" w:rsidRDefault="00DC576D" w:rsidP="00DC576D">
      <w:pPr>
        <w:numPr>
          <w:ilvl w:val="0"/>
          <w:numId w:val="10"/>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развитие логического мышления; </w:t>
      </w:r>
    </w:p>
    <w:p w:rsidR="00DC576D" w:rsidRPr="00DC576D" w:rsidRDefault="00DC576D" w:rsidP="00DC576D">
      <w:pPr>
        <w:numPr>
          <w:ilvl w:val="0"/>
          <w:numId w:val="10"/>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развитие изобретательности; - формирование устойчивого интереса к поисковой творческой деятельности.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Индивидуально-дифференцированная форма организации образовательного процесса наиболее сложная, так как требует уровня высокой профессиональной культуры и педагога. Она ориентирована на создание условий для творческой самореализации, как ребенка, так и педагога. Суть данной формы состоит в том, что педагог создает в группе насыщенные, разнообразные эмоционально-личностные и пространственно-предметные условия, побуждающие ребенка самостоятельно избирать деятельность, организовывать вокруг себя предметное пространство и общение.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3.11. Итоговые занятия и досуговые мероприятия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В роли итоговых занятий выступают конкурсно-игровые программы, урок-концерт, викторина «Путешествие в мир танца», игровые программы. Досуговые мероприятия это походы в лес, вечера отдыха и игровые программы (см. приложения 8.3).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lastRenderedPageBreak/>
        <w:t xml:space="preserve">Программы итоговых и досуговых мероприятий придуманы и составлены самим педагогом.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Программа «Солнечный мир танца» по показателю «концертная деятельность» была реализована. Доказательством тому является участие в областном конкурсе в г. Таганроге, а в 2004-2005 году - участие в областном конкурсе города Миллерово. </w:t>
      </w: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r w:rsidRPr="00DC576D">
        <w:rPr>
          <w:rFonts w:ascii="Times New Roman" w:eastAsia="Calibri" w:hAnsi="Times New Roman" w:cs="Times New Roman"/>
          <w:b/>
          <w:bCs/>
          <w:sz w:val="24"/>
          <w:szCs w:val="24"/>
          <w:lang w:eastAsia="ru-RU"/>
        </w:rPr>
        <w:t xml:space="preserve">                                                               Учебный план</w:t>
      </w:r>
      <w:bookmarkStart w:id="1" w:name="a4"/>
      <w:bookmarkEnd w:id="1"/>
    </w:p>
    <w:tbl>
      <w:tblPr>
        <w:tblW w:w="7635" w:type="dxa"/>
        <w:jc w:val="center"/>
        <w:tblCellSpacing w:w="15" w:type="dxa"/>
        <w:tblBorders>
          <w:top w:val="outset" w:sz="6" w:space="0" w:color="auto"/>
          <w:left w:val="outset" w:sz="6" w:space="0" w:color="auto"/>
          <w:bottom w:val="outset" w:sz="6" w:space="0" w:color="auto"/>
          <w:right w:val="outset" w:sz="6" w:space="0" w:color="auto"/>
        </w:tblBorders>
        <w:tblLook w:val="00A0"/>
      </w:tblPr>
      <w:tblGrid>
        <w:gridCol w:w="491"/>
        <w:gridCol w:w="4670"/>
        <w:gridCol w:w="510"/>
        <w:gridCol w:w="510"/>
        <w:gridCol w:w="510"/>
        <w:gridCol w:w="944"/>
      </w:tblGrid>
      <w:tr w:rsidR="00DC576D" w:rsidRPr="00DC576D" w:rsidTr="00DC576D">
        <w:trPr>
          <w:trHeight w:val="779"/>
          <w:tblCellSpacing w:w="15" w:type="dxa"/>
          <w:jc w:val="center"/>
        </w:trPr>
        <w:tc>
          <w:tcPr>
            <w:tcW w:w="389" w:type="dxa"/>
            <w:vMerge w:val="restar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w:t>
            </w:r>
            <w:r w:rsidRPr="00DC576D">
              <w:rPr>
                <w:rFonts w:ascii="Times New Roman" w:eastAsia="Calibri" w:hAnsi="Times New Roman" w:cs="Times New Roman"/>
                <w:b/>
                <w:sz w:val="28"/>
                <w:szCs w:val="28"/>
                <w:lang w:eastAsia="ru-RU"/>
              </w:rPr>
              <w:br/>
            </w:r>
            <w:proofErr w:type="gramStart"/>
            <w:r w:rsidRPr="00DC576D">
              <w:rPr>
                <w:rFonts w:ascii="Times New Roman" w:eastAsia="Calibri" w:hAnsi="Times New Roman" w:cs="Times New Roman"/>
                <w:b/>
                <w:sz w:val="28"/>
                <w:szCs w:val="28"/>
                <w:lang w:eastAsia="ru-RU"/>
              </w:rPr>
              <w:t>п</w:t>
            </w:r>
            <w:proofErr w:type="gramEnd"/>
            <w:r w:rsidRPr="00DC576D">
              <w:rPr>
                <w:rFonts w:ascii="Times New Roman" w:eastAsia="Calibri" w:hAnsi="Times New Roman" w:cs="Times New Roman"/>
                <w:b/>
                <w:sz w:val="28"/>
                <w:szCs w:val="28"/>
                <w:lang w:eastAsia="ru-RU"/>
              </w:rPr>
              <w:t>/п</w:t>
            </w:r>
          </w:p>
        </w:tc>
        <w:tc>
          <w:tcPr>
            <w:tcW w:w="4892"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C576D" w:rsidRPr="00DC576D" w:rsidRDefault="00DC576D" w:rsidP="00DC576D">
            <w:pPr>
              <w:spacing w:after="0" w:line="240" w:lineRule="auto"/>
              <w:jc w:val="center"/>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Разделы</w:t>
            </w:r>
          </w:p>
        </w:tc>
        <w:tc>
          <w:tcPr>
            <w:tcW w:w="0" w:type="auto"/>
            <w:gridSpan w:val="4"/>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Количество часов </w:t>
            </w:r>
          </w:p>
        </w:tc>
      </w:tr>
      <w:tr w:rsidR="00DC576D" w:rsidRPr="00DC576D" w:rsidTr="00DC576D">
        <w:trPr>
          <w:trHeight w:val="356"/>
          <w:tblCellSpacing w:w="15" w:type="dxa"/>
          <w:jc w:val="center"/>
        </w:trPr>
        <w:tc>
          <w:tcPr>
            <w:tcW w:w="0" w:type="auto"/>
            <w:vMerge/>
            <w:tcBorders>
              <w:top w:val="outset" w:sz="6" w:space="0" w:color="auto"/>
              <w:left w:val="nil"/>
              <w:bottom w:val="outset" w:sz="6" w:space="0" w:color="auto"/>
              <w:right w:val="outset" w:sz="6" w:space="0" w:color="auto"/>
            </w:tcBorders>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p>
        </w:tc>
        <w:tc>
          <w:tcPr>
            <w:tcW w:w="46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1 год </w:t>
            </w:r>
          </w:p>
        </w:tc>
        <w:tc>
          <w:tcPr>
            <w:tcW w:w="4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2 год </w:t>
            </w:r>
          </w:p>
        </w:tc>
        <w:tc>
          <w:tcPr>
            <w:tcW w:w="46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3 год </w:t>
            </w:r>
          </w:p>
        </w:tc>
        <w:tc>
          <w:tcPr>
            <w:tcW w:w="750"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proofErr w:type="spellStart"/>
            <w:r w:rsidRPr="00DC576D">
              <w:rPr>
                <w:rFonts w:ascii="Times New Roman" w:eastAsia="Calibri" w:hAnsi="Times New Roman" w:cs="Times New Roman"/>
                <w:b/>
                <w:sz w:val="28"/>
                <w:szCs w:val="28"/>
                <w:lang w:eastAsia="ru-RU"/>
              </w:rPr>
              <w:t>Инди</w:t>
            </w:r>
            <w:proofErr w:type="spellEnd"/>
          </w:p>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работа</w:t>
            </w:r>
          </w:p>
        </w:tc>
      </w:tr>
      <w:tr w:rsidR="00DC576D" w:rsidRPr="00DC576D" w:rsidTr="00DC576D">
        <w:trPr>
          <w:trHeight w:val="1374"/>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Вводные занятия. Правила техники безопасности.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b/>
                <w:sz w:val="28"/>
                <w:szCs w:val="28"/>
                <w:lang w:eastAsia="ru-RU"/>
              </w:rPr>
            </w:pPr>
          </w:p>
        </w:tc>
      </w:tr>
      <w:tr w:rsidR="00DC576D" w:rsidRPr="00DC576D" w:rsidTr="00DC576D">
        <w:trPr>
          <w:trHeight w:val="668"/>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Танцы народов мира.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5</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b/>
                <w:sz w:val="28"/>
                <w:szCs w:val="28"/>
                <w:lang w:eastAsia="ru-RU"/>
              </w:rPr>
            </w:pPr>
          </w:p>
        </w:tc>
      </w:tr>
      <w:tr w:rsidR="00DC576D" w:rsidRPr="00DC576D" w:rsidTr="00DC576D">
        <w:trPr>
          <w:trHeight w:val="705"/>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Танец сегодня.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7</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b/>
                <w:sz w:val="28"/>
                <w:szCs w:val="28"/>
                <w:lang w:eastAsia="ru-RU"/>
              </w:rPr>
            </w:pPr>
          </w:p>
        </w:tc>
      </w:tr>
      <w:tr w:rsidR="00DC576D" w:rsidRPr="00DC576D" w:rsidTr="00DC576D">
        <w:trPr>
          <w:trHeight w:val="668"/>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Игровые технологии.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10</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b/>
                <w:sz w:val="28"/>
                <w:szCs w:val="28"/>
                <w:lang w:eastAsia="ru-RU"/>
              </w:rPr>
            </w:pPr>
          </w:p>
        </w:tc>
      </w:tr>
      <w:tr w:rsidR="00DC576D" w:rsidRPr="00DC576D" w:rsidTr="00DC576D">
        <w:trPr>
          <w:trHeight w:val="668"/>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Интегрированные занятия.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b/>
                <w:sz w:val="28"/>
                <w:szCs w:val="28"/>
                <w:lang w:eastAsia="ru-RU"/>
              </w:rPr>
            </w:pPr>
          </w:p>
        </w:tc>
      </w:tr>
      <w:tr w:rsidR="00DC576D" w:rsidRPr="00DC576D" w:rsidTr="00DC576D">
        <w:trPr>
          <w:trHeight w:val="1374"/>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Интегрированное занятие: "</w:t>
            </w:r>
            <w:proofErr w:type="spellStart"/>
            <w:r w:rsidRPr="00DC576D">
              <w:rPr>
                <w:rFonts w:ascii="Times New Roman" w:eastAsia="Calibri" w:hAnsi="Times New Roman" w:cs="Times New Roman"/>
                <w:b/>
                <w:sz w:val="28"/>
                <w:szCs w:val="28"/>
                <w:lang w:eastAsia="ru-RU"/>
              </w:rPr>
              <w:t>Фентази-данс</w:t>
            </w:r>
            <w:proofErr w:type="spellEnd"/>
            <w:r w:rsidRPr="00DC576D">
              <w:rPr>
                <w:rFonts w:ascii="Times New Roman" w:eastAsia="Calibri" w:hAnsi="Times New Roman" w:cs="Times New Roman"/>
                <w:b/>
                <w:sz w:val="28"/>
                <w:szCs w:val="28"/>
                <w:lang w:eastAsia="ru-RU"/>
              </w:rPr>
              <w:t>" с элементами импровизации.</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8</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b/>
                <w:sz w:val="28"/>
                <w:szCs w:val="28"/>
                <w:lang w:eastAsia="ru-RU"/>
              </w:rPr>
            </w:pPr>
          </w:p>
        </w:tc>
      </w:tr>
      <w:tr w:rsidR="00DC576D" w:rsidRPr="00DC576D" w:rsidTr="00DC576D">
        <w:trPr>
          <w:trHeight w:val="668"/>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Ритмика.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14</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b/>
                <w:sz w:val="28"/>
                <w:szCs w:val="28"/>
                <w:lang w:eastAsia="ru-RU"/>
              </w:rPr>
            </w:pPr>
          </w:p>
        </w:tc>
      </w:tr>
      <w:tr w:rsidR="00DC576D" w:rsidRPr="00DC576D" w:rsidTr="00DC576D">
        <w:trPr>
          <w:trHeight w:val="705"/>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proofErr w:type="spellStart"/>
            <w:r w:rsidRPr="00DC576D">
              <w:rPr>
                <w:rFonts w:ascii="Times New Roman" w:eastAsia="Calibri" w:hAnsi="Times New Roman" w:cs="Times New Roman"/>
                <w:b/>
                <w:sz w:val="28"/>
                <w:szCs w:val="28"/>
                <w:lang w:eastAsia="ru-RU"/>
              </w:rPr>
              <w:t>Репитиционно-постановочная</w:t>
            </w:r>
            <w:proofErr w:type="spellEnd"/>
            <w:r w:rsidRPr="00DC576D">
              <w:rPr>
                <w:rFonts w:ascii="Times New Roman" w:eastAsia="Calibri" w:hAnsi="Times New Roman" w:cs="Times New Roman"/>
                <w:b/>
                <w:sz w:val="28"/>
                <w:szCs w:val="28"/>
                <w:lang w:eastAsia="ru-RU"/>
              </w:rPr>
              <w:t xml:space="preserve"> работа.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81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70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70</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b/>
                <w:sz w:val="28"/>
                <w:szCs w:val="28"/>
                <w:lang w:eastAsia="ru-RU"/>
              </w:rPr>
            </w:pPr>
          </w:p>
        </w:tc>
      </w:tr>
      <w:tr w:rsidR="00DC576D" w:rsidRPr="00DC576D" w:rsidTr="00DC576D">
        <w:trPr>
          <w:trHeight w:val="668"/>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lastRenderedPageBreak/>
              <w:t>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Азбука классического танца.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10</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b/>
                <w:sz w:val="28"/>
                <w:szCs w:val="28"/>
                <w:lang w:eastAsia="ru-RU"/>
              </w:rPr>
            </w:pPr>
          </w:p>
        </w:tc>
      </w:tr>
      <w:tr w:rsidR="00DC576D" w:rsidRPr="00DC576D" w:rsidTr="00DC576D">
        <w:trPr>
          <w:trHeight w:val="705"/>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Индивидуальные занятия.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10</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b/>
                <w:sz w:val="28"/>
                <w:szCs w:val="28"/>
                <w:lang w:eastAsia="ru-RU"/>
              </w:rPr>
            </w:pPr>
          </w:p>
        </w:tc>
      </w:tr>
      <w:tr w:rsidR="00DC576D" w:rsidRPr="00DC576D" w:rsidTr="00DC576D">
        <w:trPr>
          <w:trHeight w:val="668"/>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xml:space="preserve">Итоговые занятия и досуговые мероприятия.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9</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b/>
                <w:sz w:val="28"/>
                <w:szCs w:val="28"/>
                <w:lang w:eastAsia="ru-RU"/>
              </w:rPr>
            </w:pPr>
          </w:p>
        </w:tc>
      </w:tr>
      <w:tr w:rsidR="00DC576D" w:rsidRPr="00DC576D" w:rsidTr="00DC576D">
        <w:trPr>
          <w:trHeight w:val="668"/>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Всего:</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144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144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b/>
                <w:sz w:val="28"/>
                <w:szCs w:val="28"/>
                <w:lang w:eastAsia="ru-RU"/>
              </w:rPr>
            </w:pPr>
            <w:r w:rsidRPr="00DC576D">
              <w:rPr>
                <w:rFonts w:ascii="Times New Roman" w:eastAsia="Calibri" w:hAnsi="Times New Roman" w:cs="Times New Roman"/>
                <w:b/>
                <w:sz w:val="28"/>
                <w:szCs w:val="28"/>
                <w:lang w:eastAsia="ru-RU"/>
              </w:rPr>
              <w:t>144</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b/>
                <w:sz w:val="28"/>
                <w:szCs w:val="28"/>
                <w:lang w:eastAsia="ru-RU"/>
              </w:rPr>
            </w:pPr>
          </w:p>
        </w:tc>
      </w:tr>
    </w:tbl>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8"/>
          <w:szCs w:val="28"/>
          <w:lang w:eastAsia="ru-RU"/>
        </w:rPr>
      </w:pPr>
      <w:bookmarkStart w:id="2" w:name="a5"/>
      <w:bookmarkEnd w:id="2"/>
    </w:p>
    <w:p w:rsidR="00DC576D" w:rsidRPr="00DC576D" w:rsidRDefault="00DC576D" w:rsidP="00DC576D">
      <w:pPr>
        <w:spacing w:before="100" w:beforeAutospacing="1" w:after="100" w:afterAutospacing="1" w:line="240" w:lineRule="auto"/>
        <w:rPr>
          <w:rFonts w:ascii="Times New Roman" w:eastAsia="Calibri" w:hAnsi="Times New Roman" w:cs="Times New Roman"/>
          <w:b/>
          <w:sz w:val="28"/>
          <w:szCs w:val="28"/>
          <w:lang w:eastAsia="ru-RU"/>
        </w:rPr>
      </w:pPr>
    </w:p>
    <w:p w:rsidR="00DC576D" w:rsidRPr="00DC576D" w:rsidRDefault="00DC576D" w:rsidP="00DC576D">
      <w:pPr>
        <w:spacing w:before="100" w:beforeAutospacing="1" w:after="100" w:afterAutospacing="1" w:line="240" w:lineRule="auto"/>
        <w:rPr>
          <w:rFonts w:ascii="Times New Roman" w:eastAsia="Calibri" w:hAnsi="Times New Roman" w:cs="Times New Roman"/>
          <w:b/>
          <w:sz w:val="20"/>
          <w:szCs w:val="20"/>
          <w:lang w:eastAsia="ru-RU"/>
        </w:rPr>
      </w:pPr>
    </w:p>
    <w:p w:rsidR="00DC576D" w:rsidRPr="00DC576D" w:rsidRDefault="00DC576D" w:rsidP="00DC576D">
      <w:pPr>
        <w:spacing w:before="100" w:beforeAutospacing="1" w:after="100" w:afterAutospacing="1"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b/>
          <w:sz w:val="24"/>
          <w:szCs w:val="24"/>
          <w:lang w:eastAsia="ru-RU"/>
        </w:rPr>
        <w:t xml:space="preserve">                                                      Учебно-тематический план 1 года обучения</w:t>
      </w:r>
      <w:r w:rsidRPr="00DC576D">
        <w:rPr>
          <w:rFonts w:ascii="Times New Roman" w:eastAsia="Calibri" w:hAnsi="Times New Roman" w:cs="Times New Roman"/>
          <w:sz w:val="20"/>
          <w:szCs w:val="20"/>
          <w:lang w:eastAsia="ru-RU"/>
        </w:rPr>
        <w:t xml:space="preserve">. </w:t>
      </w:r>
    </w:p>
    <w:tbl>
      <w:tblPr>
        <w:tblW w:w="7500" w:type="dxa"/>
        <w:jc w:val="center"/>
        <w:tblCellSpacing w:w="15" w:type="dxa"/>
        <w:tblBorders>
          <w:top w:val="outset" w:sz="6" w:space="0" w:color="auto"/>
          <w:left w:val="outset" w:sz="6" w:space="0" w:color="auto"/>
          <w:bottom w:val="outset" w:sz="6" w:space="0" w:color="auto"/>
          <w:right w:val="outset" w:sz="6" w:space="0" w:color="auto"/>
        </w:tblBorders>
        <w:tblLook w:val="00A0"/>
      </w:tblPr>
      <w:tblGrid>
        <w:gridCol w:w="440"/>
        <w:gridCol w:w="4583"/>
        <w:gridCol w:w="777"/>
        <w:gridCol w:w="799"/>
        <w:gridCol w:w="901"/>
      </w:tblGrid>
      <w:tr w:rsidR="00DC576D" w:rsidRPr="00DC576D" w:rsidTr="00DC576D">
        <w:trPr>
          <w:tblCellSpacing w:w="15" w:type="dxa"/>
          <w:jc w:val="center"/>
        </w:trPr>
        <w:tc>
          <w:tcPr>
            <w:tcW w:w="345" w:type="dxa"/>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r w:rsidRPr="00DC576D">
              <w:rPr>
                <w:rFonts w:ascii="Times New Roman" w:eastAsia="Calibri" w:hAnsi="Times New Roman" w:cs="Times New Roman"/>
                <w:sz w:val="20"/>
                <w:szCs w:val="20"/>
                <w:lang w:eastAsia="ru-RU"/>
              </w:rPr>
              <w:br/>
            </w:r>
            <w:proofErr w:type="gramStart"/>
            <w:r w:rsidRPr="00DC576D">
              <w:rPr>
                <w:rFonts w:ascii="Times New Roman" w:eastAsia="Calibri" w:hAnsi="Times New Roman" w:cs="Times New Roman"/>
                <w:sz w:val="20"/>
                <w:szCs w:val="20"/>
                <w:lang w:eastAsia="ru-RU"/>
              </w:rPr>
              <w:t>п</w:t>
            </w:r>
            <w:proofErr w:type="gramEnd"/>
            <w:r w:rsidRPr="00DC576D">
              <w:rPr>
                <w:rFonts w:ascii="Times New Roman" w:eastAsia="Calibri" w:hAnsi="Times New Roman" w:cs="Times New Roman"/>
                <w:sz w:val="20"/>
                <w:szCs w:val="20"/>
                <w:lang w:eastAsia="ru-RU"/>
              </w:rPr>
              <w:t>/п</w:t>
            </w:r>
          </w:p>
        </w:tc>
        <w:tc>
          <w:tcPr>
            <w:tcW w:w="4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Наименование раздела и тема занятий. </w:t>
            </w:r>
          </w:p>
        </w:tc>
        <w:tc>
          <w:tcPr>
            <w:tcW w:w="8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Всего</w:t>
            </w:r>
          </w:p>
        </w:tc>
        <w:tc>
          <w:tcPr>
            <w:tcW w:w="8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Теория</w:t>
            </w:r>
          </w:p>
        </w:tc>
        <w:tc>
          <w:tcPr>
            <w:tcW w:w="735"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Практика</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Вводное занятие.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Танца народов мира.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7</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Танец как вид искусства.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История </w:t>
            </w:r>
            <w:proofErr w:type="spellStart"/>
            <w:r w:rsidRPr="00DC576D">
              <w:rPr>
                <w:rFonts w:ascii="Times New Roman" w:eastAsia="Calibri" w:hAnsi="Times New Roman" w:cs="Times New Roman"/>
                <w:sz w:val="20"/>
                <w:szCs w:val="20"/>
                <w:lang w:eastAsia="ru-RU"/>
              </w:rPr>
              <w:t>балетног</w:t>
            </w:r>
            <w:proofErr w:type="spellEnd"/>
            <w:r w:rsidRPr="00DC576D">
              <w:rPr>
                <w:rFonts w:ascii="Times New Roman" w:eastAsia="Calibri" w:hAnsi="Times New Roman" w:cs="Times New Roman"/>
                <w:sz w:val="20"/>
                <w:szCs w:val="20"/>
                <w:lang w:eastAsia="ru-RU"/>
              </w:rPr>
              <w:t xml:space="preserve"> искусства.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Китайский танец.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Зажигательный танец танго.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Русские народные танцы.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Хоровод. Рисунки хоровода.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Оркестр. Вальс!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Игровые технологии.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20</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Мумия. Я умею так (координация движения).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Смешной хомячок. Подражаем животным (актерское мастерство).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1,2,3 - фигура... замри </w:t>
            </w:r>
            <w:proofErr w:type="gramStart"/>
            <w:r w:rsidRPr="00DC576D">
              <w:rPr>
                <w:rFonts w:ascii="Times New Roman" w:eastAsia="Calibri" w:hAnsi="Times New Roman" w:cs="Times New Roman"/>
                <w:sz w:val="20"/>
                <w:szCs w:val="20"/>
                <w:lang w:eastAsia="ru-RU"/>
              </w:rPr>
              <w:t xml:space="preserve">( </w:t>
            </w:r>
            <w:proofErr w:type="gramEnd"/>
            <w:r w:rsidRPr="00DC576D">
              <w:rPr>
                <w:rFonts w:ascii="Times New Roman" w:eastAsia="Calibri" w:hAnsi="Times New Roman" w:cs="Times New Roman"/>
                <w:sz w:val="20"/>
                <w:szCs w:val="20"/>
                <w:lang w:eastAsia="ru-RU"/>
              </w:rPr>
              <w:t xml:space="preserve">на воображение).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3</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Меня зовут </w:t>
            </w:r>
            <w:proofErr w:type="gramStart"/>
            <w:r w:rsidRPr="00DC576D">
              <w:rPr>
                <w:rFonts w:ascii="Times New Roman" w:eastAsia="Calibri" w:hAnsi="Times New Roman" w:cs="Times New Roman"/>
                <w:sz w:val="20"/>
                <w:szCs w:val="20"/>
                <w:lang w:eastAsia="ru-RU"/>
              </w:rPr>
              <w:t xml:space="preserve">( </w:t>
            </w:r>
            <w:proofErr w:type="gramEnd"/>
            <w:r w:rsidRPr="00DC576D">
              <w:rPr>
                <w:rFonts w:ascii="Times New Roman" w:eastAsia="Calibri" w:hAnsi="Times New Roman" w:cs="Times New Roman"/>
                <w:sz w:val="20"/>
                <w:szCs w:val="20"/>
                <w:lang w:eastAsia="ru-RU"/>
              </w:rPr>
              <w:t xml:space="preserve">на воображение).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3</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Хлопаем в ладоши. Вернуть обратно (развитие чувства ритма).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Подари улыбку. Какая рука у соседа </w:t>
            </w:r>
            <w:proofErr w:type="gramStart"/>
            <w:r w:rsidRPr="00DC576D">
              <w:rPr>
                <w:rFonts w:ascii="Times New Roman" w:eastAsia="Calibri" w:hAnsi="Times New Roman" w:cs="Times New Roman"/>
                <w:sz w:val="20"/>
                <w:szCs w:val="20"/>
                <w:lang w:eastAsia="ru-RU"/>
              </w:rPr>
              <w:t xml:space="preserve">( </w:t>
            </w:r>
            <w:proofErr w:type="gramEnd"/>
            <w:r w:rsidRPr="00DC576D">
              <w:rPr>
                <w:rFonts w:ascii="Times New Roman" w:eastAsia="Calibri" w:hAnsi="Times New Roman" w:cs="Times New Roman"/>
                <w:sz w:val="20"/>
                <w:szCs w:val="20"/>
                <w:lang w:eastAsia="ru-RU"/>
              </w:rPr>
              <w:t xml:space="preserve">повышение позитивного настроения).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Интегрированные занятия.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8</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5.1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Белоснежка и семь гномов.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5.2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Полька-дедушка.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5.3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Кот Леопольд и лапки-царапки.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5.4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Лесное царство.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proofErr w:type="spellStart"/>
            <w:r w:rsidRPr="00DC576D">
              <w:rPr>
                <w:rFonts w:ascii="Times New Roman" w:eastAsia="Calibri" w:hAnsi="Times New Roman" w:cs="Times New Roman"/>
                <w:sz w:val="20"/>
                <w:szCs w:val="20"/>
                <w:lang w:eastAsia="ru-RU"/>
              </w:rPr>
              <w:t>Репитиционная-постановочная</w:t>
            </w:r>
            <w:proofErr w:type="spellEnd"/>
            <w:r w:rsidRPr="00DC576D">
              <w:rPr>
                <w:rFonts w:ascii="Times New Roman" w:eastAsia="Calibri" w:hAnsi="Times New Roman" w:cs="Times New Roman"/>
                <w:sz w:val="20"/>
                <w:szCs w:val="20"/>
                <w:lang w:eastAsia="ru-RU"/>
              </w:rPr>
              <w:t xml:space="preserve"> работа.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81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79</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8.1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Постановка, изучение танца.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44</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lastRenderedPageBreak/>
              <w:t>8.2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Отработка движений танца.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20</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8.3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Общеразвивающие упражнения.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10</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8.4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Работа с </w:t>
            </w:r>
            <w:proofErr w:type="spellStart"/>
            <w:r w:rsidRPr="00DC576D">
              <w:rPr>
                <w:rFonts w:ascii="Times New Roman" w:eastAsia="Calibri" w:hAnsi="Times New Roman" w:cs="Times New Roman"/>
                <w:sz w:val="20"/>
                <w:szCs w:val="20"/>
                <w:lang w:eastAsia="ru-RU"/>
              </w:rPr>
              <w:t>остающими</w:t>
            </w:r>
            <w:proofErr w:type="spellEnd"/>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5</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Азбука классического танца.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16</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9.1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Позиции рук и ног.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9.2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proofErr w:type="spellStart"/>
            <w:r w:rsidRPr="00DC576D">
              <w:rPr>
                <w:rFonts w:ascii="Times New Roman" w:eastAsia="Calibri" w:hAnsi="Times New Roman" w:cs="Times New Roman"/>
                <w:sz w:val="20"/>
                <w:szCs w:val="20"/>
                <w:lang w:eastAsia="ru-RU"/>
              </w:rPr>
              <w:t>Plie</w:t>
            </w:r>
            <w:proofErr w:type="spellEnd"/>
            <w:r w:rsidRPr="00DC576D">
              <w:rPr>
                <w:rFonts w:ascii="Times New Roman" w:eastAsia="Calibri" w:hAnsi="Times New Roman" w:cs="Times New Roman"/>
                <w:sz w:val="20"/>
                <w:szCs w:val="20"/>
                <w:lang w:eastAsia="ru-RU"/>
              </w:rPr>
              <w:t xml:space="preserve">. </w:t>
            </w:r>
            <w:proofErr w:type="spellStart"/>
            <w:r w:rsidRPr="00DC576D">
              <w:rPr>
                <w:rFonts w:ascii="Times New Roman" w:eastAsia="Calibri" w:hAnsi="Times New Roman" w:cs="Times New Roman"/>
                <w:sz w:val="20"/>
                <w:szCs w:val="20"/>
                <w:lang w:eastAsia="ru-RU"/>
              </w:rPr>
              <w:t>Releve</w:t>
            </w:r>
            <w:proofErr w:type="spellEnd"/>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9.3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proofErr w:type="spellStart"/>
            <w:r w:rsidRPr="00DC576D">
              <w:rPr>
                <w:rFonts w:ascii="Times New Roman" w:eastAsia="Calibri" w:hAnsi="Times New Roman" w:cs="Times New Roman"/>
                <w:sz w:val="20"/>
                <w:szCs w:val="20"/>
                <w:lang w:eastAsia="ru-RU"/>
              </w:rPr>
              <w:t>Postdebras</w:t>
            </w:r>
            <w:proofErr w:type="spellEnd"/>
            <w:r w:rsidRPr="00DC576D">
              <w:rPr>
                <w:rFonts w:ascii="Times New Roman" w:eastAsia="Calibri" w:hAnsi="Times New Roman" w:cs="Times New Roman"/>
                <w:sz w:val="20"/>
                <w:szCs w:val="20"/>
                <w:lang w:eastAsia="ru-RU"/>
              </w:rPr>
              <w:t xml:space="preserve">. </w:t>
            </w:r>
            <w:proofErr w:type="spellStart"/>
            <w:r w:rsidRPr="00DC576D">
              <w:rPr>
                <w:rFonts w:ascii="Times New Roman" w:eastAsia="Calibri" w:hAnsi="Times New Roman" w:cs="Times New Roman"/>
                <w:sz w:val="20"/>
                <w:szCs w:val="20"/>
                <w:lang w:eastAsia="ru-RU"/>
              </w:rPr>
              <w:t>Battemen</w:t>
            </w:r>
            <w:proofErr w:type="spellEnd"/>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9.4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proofErr w:type="spellStart"/>
            <w:r w:rsidRPr="00DC576D">
              <w:rPr>
                <w:rFonts w:ascii="Times New Roman" w:eastAsia="Calibri" w:hAnsi="Times New Roman" w:cs="Times New Roman"/>
                <w:sz w:val="20"/>
                <w:szCs w:val="20"/>
                <w:lang w:eastAsia="ru-RU"/>
              </w:rPr>
              <w:t>Grandplie</w:t>
            </w:r>
            <w:proofErr w:type="spellEnd"/>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9.5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Исполнение классического экзерсиса.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Итоговые занятия и досуговые мероприятия.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6</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11.1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Концертно-игровая программа: "Вместе мы сила".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Вечер </w:t>
            </w:r>
            <w:proofErr w:type="spellStart"/>
            <w:r w:rsidRPr="00DC576D">
              <w:rPr>
                <w:rFonts w:ascii="Times New Roman" w:eastAsia="Calibri" w:hAnsi="Times New Roman" w:cs="Times New Roman"/>
                <w:sz w:val="20"/>
                <w:szCs w:val="20"/>
                <w:lang w:eastAsia="ru-RU"/>
              </w:rPr>
              <w:t>оттдыха</w:t>
            </w:r>
            <w:proofErr w:type="spellEnd"/>
            <w:r w:rsidRPr="00DC576D">
              <w:rPr>
                <w:rFonts w:ascii="Times New Roman" w:eastAsia="Calibri" w:hAnsi="Times New Roman" w:cs="Times New Roman"/>
                <w:sz w:val="20"/>
                <w:szCs w:val="20"/>
                <w:lang w:eastAsia="ru-RU"/>
              </w:rPr>
              <w:t xml:space="preserve">: "Развернись душа".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11.3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Досуговое мероприятие: "На балу у Золушки" .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11.4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Концертная деятельность.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3</w:t>
            </w:r>
          </w:p>
        </w:tc>
      </w:tr>
    </w:tbl>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p>
    <w:p w:rsidR="00DC576D" w:rsidRPr="00DC576D" w:rsidRDefault="00DC576D" w:rsidP="00DC576D">
      <w:pPr>
        <w:spacing w:before="100" w:beforeAutospacing="1" w:after="100" w:afterAutospacing="1" w:line="240" w:lineRule="auto"/>
        <w:rPr>
          <w:rFonts w:ascii="Times New Roman" w:eastAsia="Calibri" w:hAnsi="Times New Roman" w:cs="Times New Roman"/>
          <w:b/>
          <w:sz w:val="24"/>
          <w:szCs w:val="24"/>
          <w:lang w:eastAsia="ru-RU"/>
        </w:rPr>
      </w:pPr>
      <w:r w:rsidRPr="00DC576D">
        <w:rPr>
          <w:rFonts w:ascii="Times New Roman" w:eastAsia="Calibri" w:hAnsi="Times New Roman" w:cs="Times New Roman"/>
          <w:b/>
          <w:sz w:val="24"/>
          <w:szCs w:val="24"/>
          <w:lang w:eastAsia="ru-RU"/>
        </w:rPr>
        <w:t xml:space="preserve">Учебно-тематический план 2 года обучения </w:t>
      </w:r>
    </w:p>
    <w:tbl>
      <w:tblPr>
        <w:tblW w:w="8744" w:type="dxa"/>
        <w:tblCellSpacing w:w="15" w:type="dxa"/>
        <w:tblInd w:w="45" w:type="dxa"/>
        <w:tblBorders>
          <w:top w:val="outset" w:sz="6" w:space="0" w:color="auto"/>
          <w:left w:val="outset" w:sz="6" w:space="0" w:color="auto"/>
          <w:bottom w:val="outset" w:sz="6" w:space="0" w:color="auto"/>
          <w:right w:val="outset" w:sz="6" w:space="0" w:color="auto"/>
        </w:tblBorders>
        <w:tblLook w:val="00A0"/>
      </w:tblPr>
      <w:tblGrid>
        <w:gridCol w:w="412"/>
        <w:gridCol w:w="4891"/>
        <w:gridCol w:w="671"/>
        <w:gridCol w:w="744"/>
        <w:gridCol w:w="2026"/>
      </w:tblGrid>
      <w:tr w:rsidR="00DC576D" w:rsidRPr="00DC576D" w:rsidTr="00DC576D">
        <w:trPr>
          <w:trHeight w:val="434"/>
          <w:tblCellSpacing w:w="15" w:type="dxa"/>
        </w:trPr>
        <w:tc>
          <w:tcPr>
            <w:tcW w:w="372" w:type="dxa"/>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r w:rsidRPr="00DC576D">
              <w:rPr>
                <w:rFonts w:ascii="Times New Roman" w:eastAsia="Calibri" w:hAnsi="Times New Roman" w:cs="Times New Roman"/>
                <w:sz w:val="20"/>
                <w:szCs w:val="20"/>
                <w:lang w:eastAsia="ru-RU"/>
              </w:rPr>
              <w:br/>
            </w:r>
            <w:proofErr w:type="gramStart"/>
            <w:r w:rsidRPr="00DC576D">
              <w:rPr>
                <w:rFonts w:ascii="Times New Roman" w:eastAsia="Calibri" w:hAnsi="Times New Roman" w:cs="Times New Roman"/>
                <w:sz w:val="20"/>
                <w:szCs w:val="20"/>
                <w:lang w:eastAsia="ru-RU"/>
              </w:rPr>
              <w:t>п</w:t>
            </w:r>
            <w:proofErr w:type="gramEnd"/>
            <w:r w:rsidRPr="00DC576D">
              <w:rPr>
                <w:rFonts w:ascii="Times New Roman" w:eastAsia="Calibri" w:hAnsi="Times New Roman" w:cs="Times New Roman"/>
                <w:sz w:val="20"/>
                <w:szCs w:val="20"/>
                <w:lang w:eastAsia="ru-RU"/>
              </w:rPr>
              <w:t>/п</w:t>
            </w:r>
          </w:p>
        </w:tc>
        <w:tc>
          <w:tcPr>
            <w:tcW w:w="47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Наименование раздела и тема занятий. </w:t>
            </w:r>
          </w:p>
        </w:tc>
        <w:tc>
          <w:tcPr>
            <w:tcW w:w="6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Всего</w:t>
            </w:r>
          </w:p>
        </w:tc>
        <w:tc>
          <w:tcPr>
            <w:tcW w:w="71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Теория</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Практика</w:t>
            </w:r>
          </w:p>
        </w:tc>
      </w:tr>
      <w:tr w:rsidR="00DC576D" w:rsidRPr="00DC576D" w:rsidTr="00DC576D">
        <w:trPr>
          <w:trHeight w:val="232"/>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Вводное занятие.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Танцы народов мира.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5</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Чарльстон. Твист.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r>
      <w:tr w:rsidR="00DC576D" w:rsidRPr="00DC576D" w:rsidTr="00DC576D">
        <w:trPr>
          <w:trHeight w:val="232"/>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Цыганский танец.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Полька. Краковяк.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r>
      <w:tr w:rsidR="00DC576D" w:rsidRPr="00DC576D" w:rsidTr="00DC576D">
        <w:trPr>
          <w:trHeight w:val="232"/>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Особенности восточного танца. Сирия.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Турция.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Египет.</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r>
      <w:tr w:rsidR="00DC576D" w:rsidRPr="00DC576D" w:rsidTr="00DC576D">
        <w:trPr>
          <w:trHeight w:val="232"/>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Африканские бубны.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Итоговые технологии.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r>
      <w:tr w:rsidR="00DC576D" w:rsidRPr="00DC576D" w:rsidTr="00DC576D">
        <w:trPr>
          <w:trHeight w:val="232"/>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Ласточка. Аист (на координацию движений).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Восточный танец (на воображение).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Изгиб. Ромашка (познавательные игры).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6</w:t>
            </w:r>
          </w:p>
        </w:tc>
      </w:tr>
      <w:tr w:rsidR="00DC576D" w:rsidRPr="00DC576D" w:rsidTr="00DC576D">
        <w:trPr>
          <w:trHeight w:val="232"/>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Портрет. Музыкальный теремок.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r>
      <w:tr w:rsidR="00DC576D" w:rsidRPr="00DC576D" w:rsidTr="00DC576D">
        <w:trPr>
          <w:trHeight w:val="434"/>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Пропоем, </w:t>
            </w:r>
            <w:proofErr w:type="gramStart"/>
            <w:r w:rsidRPr="00DC576D">
              <w:rPr>
                <w:rFonts w:ascii="Times New Roman" w:eastAsia="Calibri" w:hAnsi="Times New Roman" w:cs="Times New Roman"/>
                <w:sz w:val="20"/>
                <w:szCs w:val="20"/>
                <w:lang w:eastAsia="ru-RU"/>
              </w:rPr>
              <w:t>прохлопаем</w:t>
            </w:r>
            <w:proofErr w:type="gramEnd"/>
            <w:r w:rsidRPr="00DC576D">
              <w:rPr>
                <w:rFonts w:ascii="Times New Roman" w:eastAsia="Calibri" w:hAnsi="Times New Roman" w:cs="Times New Roman"/>
                <w:sz w:val="20"/>
                <w:szCs w:val="20"/>
                <w:lang w:eastAsia="ru-RU"/>
              </w:rPr>
              <w:t xml:space="preserve"> любимую мелодию (развитие слуха).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r>
      <w:tr w:rsidR="00DC576D" w:rsidRPr="00DC576D" w:rsidTr="00DC576D">
        <w:trPr>
          <w:trHeight w:val="449"/>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Колокол. Великий мастер (снятие внутренних зажимов).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5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Интегрированные занятия.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8</w:t>
            </w:r>
          </w:p>
        </w:tc>
      </w:tr>
      <w:tr w:rsidR="00DC576D" w:rsidRPr="00DC576D" w:rsidTr="00DC576D">
        <w:trPr>
          <w:trHeight w:val="232"/>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5.1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Бал-маскарад.</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5.2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В гости к вам пришла Снегурочка.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r>
      <w:tr w:rsidR="00DC576D" w:rsidRPr="00DC576D" w:rsidTr="00DC576D">
        <w:trPr>
          <w:trHeight w:val="232"/>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5.3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Весеннее журчание в классической музыке.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5.4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Нарисуй. Одень. Станцуй.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5.5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Снежинки причудливый узор.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r>
      <w:tr w:rsidR="00DC576D" w:rsidRPr="00DC576D" w:rsidTr="00DC576D">
        <w:trPr>
          <w:trHeight w:val="232"/>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Ритмика.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4</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6</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lastRenderedPageBreak/>
              <w:t>7.1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Понятие "легато" и "стаккато"</w:t>
            </w:r>
            <w:proofErr w:type="gramStart"/>
            <w:r w:rsidRPr="00DC576D">
              <w:rPr>
                <w:rFonts w:ascii="Times New Roman" w:eastAsia="Calibri" w:hAnsi="Times New Roman" w:cs="Times New Roman"/>
                <w:sz w:val="20"/>
                <w:szCs w:val="20"/>
                <w:lang w:eastAsia="ru-RU"/>
              </w:rPr>
              <w:t xml:space="preserve"> .</w:t>
            </w:r>
            <w:proofErr w:type="gramEnd"/>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r>
      <w:tr w:rsidR="00DC576D" w:rsidRPr="00DC576D" w:rsidTr="00DC576D">
        <w:trPr>
          <w:trHeight w:val="232"/>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7.2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Ритм. Акцент.</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7.3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Темп. Характер.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7.4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Разбор музыкальных произведений.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3</w:t>
            </w:r>
          </w:p>
        </w:tc>
      </w:tr>
      <w:tr w:rsidR="00DC576D" w:rsidRPr="00DC576D" w:rsidTr="00DC576D">
        <w:trPr>
          <w:trHeight w:val="232"/>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proofErr w:type="spellStart"/>
            <w:r w:rsidRPr="00DC576D">
              <w:rPr>
                <w:rFonts w:ascii="Times New Roman" w:eastAsia="Calibri" w:hAnsi="Times New Roman" w:cs="Times New Roman"/>
                <w:sz w:val="20"/>
                <w:szCs w:val="20"/>
                <w:lang w:eastAsia="ru-RU"/>
              </w:rPr>
              <w:t>Репетиционно-постановочная</w:t>
            </w:r>
            <w:proofErr w:type="spellEnd"/>
            <w:r w:rsidRPr="00DC576D">
              <w:rPr>
                <w:rFonts w:ascii="Times New Roman" w:eastAsia="Calibri" w:hAnsi="Times New Roman" w:cs="Times New Roman"/>
                <w:sz w:val="20"/>
                <w:szCs w:val="20"/>
                <w:lang w:eastAsia="ru-RU"/>
              </w:rPr>
              <w:t xml:space="preserve"> работа</w:t>
            </w:r>
            <w:proofErr w:type="gramStart"/>
            <w:r w:rsidRPr="00DC576D">
              <w:rPr>
                <w:rFonts w:ascii="Times New Roman" w:eastAsia="Calibri" w:hAnsi="Times New Roman" w:cs="Times New Roman"/>
                <w:sz w:val="20"/>
                <w:szCs w:val="20"/>
                <w:lang w:eastAsia="ru-RU"/>
              </w:rPr>
              <w:t xml:space="preserve"> .</w:t>
            </w:r>
            <w:proofErr w:type="gramEnd"/>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8</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8.1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Постановка, изучение танца.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sz w:val="20"/>
                <w:szCs w:val="20"/>
                <w:lang w:eastAsia="ru-RU"/>
              </w:rPr>
            </w:pP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10</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8.2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Отработка движений танца.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10</w:t>
            </w:r>
          </w:p>
        </w:tc>
      </w:tr>
      <w:tr w:rsidR="00DC576D" w:rsidRPr="00DC576D" w:rsidTr="00DC576D">
        <w:trPr>
          <w:trHeight w:val="232"/>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8.3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Общеразвивающие упражнения.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10</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8.4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Работа с </w:t>
            </w:r>
            <w:proofErr w:type="gramStart"/>
            <w:r w:rsidRPr="00DC576D">
              <w:rPr>
                <w:rFonts w:ascii="Times New Roman" w:eastAsia="Calibri" w:hAnsi="Times New Roman" w:cs="Times New Roman"/>
                <w:sz w:val="20"/>
                <w:szCs w:val="20"/>
                <w:lang w:eastAsia="ru-RU"/>
              </w:rPr>
              <w:t>отстающими</w:t>
            </w:r>
            <w:proofErr w:type="gramEnd"/>
            <w:r w:rsidRPr="00DC576D">
              <w:rPr>
                <w:rFonts w:ascii="Times New Roman" w:eastAsia="Calibri" w:hAnsi="Times New Roman" w:cs="Times New Roman"/>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7</w:t>
            </w:r>
          </w:p>
        </w:tc>
      </w:tr>
      <w:tr w:rsidR="00DC576D" w:rsidRPr="00DC576D" w:rsidTr="00DC576D">
        <w:trPr>
          <w:trHeight w:val="232"/>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Азбука классического танца.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10</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9.1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proofErr w:type="spellStart"/>
            <w:r w:rsidRPr="00DC576D">
              <w:rPr>
                <w:rFonts w:ascii="Times New Roman" w:eastAsia="Calibri" w:hAnsi="Times New Roman" w:cs="Times New Roman"/>
                <w:sz w:val="20"/>
                <w:szCs w:val="20"/>
                <w:lang w:eastAsia="ru-RU"/>
              </w:rPr>
              <w:t>Grandbattement</w:t>
            </w:r>
            <w:proofErr w:type="spellEnd"/>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sz w:val="20"/>
                <w:szCs w:val="20"/>
                <w:lang w:eastAsia="ru-RU"/>
              </w:rPr>
            </w:pP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9.2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proofErr w:type="spellStart"/>
            <w:r w:rsidRPr="00DC576D">
              <w:rPr>
                <w:rFonts w:ascii="Times New Roman" w:eastAsia="Calibri" w:hAnsi="Times New Roman" w:cs="Times New Roman"/>
                <w:sz w:val="20"/>
                <w:szCs w:val="20"/>
                <w:lang w:eastAsia="ru-RU"/>
              </w:rPr>
              <w:t>Ronddejambe</w:t>
            </w:r>
            <w:proofErr w:type="spellEnd"/>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sz w:val="20"/>
                <w:szCs w:val="20"/>
                <w:lang w:eastAsia="ru-RU"/>
              </w:rPr>
            </w:pP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r>
      <w:tr w:rsidR="00DC576D" w:rsidRPr="00DC576D" w:rsidTr="00DC576D">
        <w:trPr>
          <w:trHeight w:val="232"/>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9.3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proofErr w:type="spellStart"/>
            <w:r w:rsidRPr="00DC576D">
              <w:rPr>
                <w:rFonts w:ascii="Times New Roman" w:eastAsia="Calibri" w:hAnsi="Times New Roman" w:cs="Times New Roman"/>
                <w:sz w:val="20"/>
                <w:szCs w:val="20"/>
                <w:lang w:eastAsia="ru-RU"/>
              </w:rPr>
              <w:t>Arabesque</w:t>
            </w:r>
            <w:proofErr w:type="spellEnd"/>
            <w:r w:rsidRPr="00DC576D">
              <w:rPr>
                <w:rFonts w:ascii="Times New Roman" w:eastAsia="Calibri" w:hAnsi="Times New Roman" w:cs="Times New Roman"/>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sz w:val="20"/>
                <w:szCs w:val="20"/>
                <w:lang w:eastAsia="ru-RU"/>
              </w:rPr>
            </w:pP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9.4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Исполнение классического экзерсиса.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1</w:t>
            </w:r>
          </w:p>
        </w:tc>
      </w:tr>
      <w:tr w:rsidR="00DC576D" w:rsidRPr="00DC576D" w:rsidTr="00DC576D">
        <w:trPr>
          <w:trHeight w:val="217"/>
          <w:tblCellSpacing w:w="15"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tcPr>
          <w:p w:rsidR="00DC576D" w:rsidRPr="00DC576D" w:rsidRDefault="00DC576D" w:rsidP="00DC576D">
            <w:pPr>
              <w:spacing w:after="0" w:line="240" w:lineRule="auto"/>
              <w:rPr>
                <w:rFonts w:ascii="Times New Roman" w:eastAsia="Calibri"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 xml:space="preserve">Итоговые занятия и досуговые мероприятия.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w:t>
            </w:r>
          </w:p>
        </w:tc>
        <w:tc>
          <w:tcPr>
            <w:tcW w:w="2089"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0"/>
                <w:szCs w:val="20"/>
                <w:lang w:eastAsia="ru-RU"/>
              </w:rPr>
            </w:pPr>
            <w:r w:rsidRPr="00DC576D">
              <w:rPr>
                <w:rFonts w:ascii="Times New Roman" w:eastAsia="Calibri" w:hAnsi="Times New Roman" w:cs="Times New Roman"/>
                <w:sz w:val="20"/>
                <w:szCs w:val="20"/>
                <w:lang w:eastAsia="ru-RU"/>
              </w:rPr>
              <w:t>2</w:t>
            </w:r>
          </w:p>
        </w:tc>
      </w:tr>
    </w:tbl>
    <w:p w:rsidR="00DC576D" w:rsidRPr="00DC576D" w:rsidRDefault="00DC576D" w:rsidP="00DC576D">
      <w:pPr>
        <w:spacing w:before="100" w:beforeAutospacing="1" w:after="100" w:afterAutospacing="1" w:line="240" w:lineRule="auto"/>
        <w:rPr>
          <w:rFonts w:ascii="Times New Roman" w:eastAsia="Calibri" w:hAnsi="Times New Roman" w:cs="Times New Roman"/>
          <w:sz w:val="20"/>
          <w:szCs w:val="20"/>
          <w:lang w:eastAsia="ru-RU"/>
        </w:rPr>
      </w:pP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 Учебно-тематический план 3 года обучения</w:t>
      </w:r>
    </w:p>
    <w:tbl>
      <w:tblPr>
        <w:tblW w:w="7500" w:type="dxa"/>
        <w:jc w:val="center"/>
        <w:tblCellSpacing w:w="15" w:type="dxa"/>
        <w:tblBorders>
          <w:top w:val="outset" w:sz="6" w:space="0" w:color="auto"/>
          <w:left w:val="outset" w:sz="6" w:space="0" w:color="auto"/>
          <w:bottom w:val="outset" w:sz="6" w:space="0" w:color="auto"/>
          <w:right w:val="outset" w:sz="6" w:space="0" w:color="auto"/>
        </w:tblBorders>
        <w:tblLook w:val="00A0"/>
      </w:tblPr>
      <w:tblGrid>
        <w:gridCol w:w="510"/>
        <w:gridCol w:w="4324"/>
        <w:gridCol w:w="764"/>
        <w:gridCol w:w="839"/>
        <w:gridCol w:w="1063"/>
      </w:tblGrid>
      <w:tr w:rsidR="00DC576D" w:rsidRPr="00DC576D" w:rsidTr="00DC576D">
        <w:trPr>
          <w:tblCellSpacing w:w="15" w:type="dxa"/>
          <w:jc w:val="center"/>
        </w:trPr>
        <w:tc>
          <w:tcPr>
            <w:tcW w:w="345" w:type="dxa"/>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r w:rsidRPr="00DC576D">
              <w:rPr>
                <w:rFonts w:ascii="Times New Roman" w:eastAsia="Calibri" w:hAnsi="Times New Roman" w:cs="Times New Roman"/>
                <w:sz w:val="24"/>
                <w:szCs w:val="24"/>
                <w:lang w:eastAsia="ru-RU"/>
              </w:rPr>
              <w:br/>
            </w:r>
            <w:proofErr w:type="gramStart"/>
            <w:r w:rsidRPr="00DC576D">
              <w:rPr>
                <w:rFonts w:ascii="Times New Roman" w:eastAsia="Calibri" w:hAnsi="Times New Roman" w:cs="Times New Roman"/>
                <w:sz w:val="24"/>
                <w:szCs w:val="24"/>
                <w:lang w:eastAsia="ru-RU"/>
              </w:rPr>
              <w:t>п</w:t>
            </w:r>
            <w:proofErr w:type="gramEnd"/>
            <w:r w:rsidRPr="00DC576D">
              <w:rPr>
                <w:rFonts w:ascii="Times New Roman" w:eastAsia="Calibri" w:hAnsi="Times New Roman" w:cs="Times New Roman"/>
                <w:sz w:val="24"/>
                <w:szCs w:val="24"/>
                <w:lang w:eastAsia="ru-RU"/>
              </w:rPr>
              <w:t>/п</w:t>
            </w:r>
          </w:p>
        </w:tc>
        <w:tc>
          <w:tcPr>
            <w:tcW w:w="4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Наименование раздела и тема занятий. </w:t>
            </w:r>
          </w:p>
        </w:tc>
        <w:tc>
          <w:tcPr>
            <w:tcW w:w="8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Всего</w:t>
            </w:r>
          </w:p>
        </w:tc>
        <w:tc>
          <w:tcPr>
            <w:tcW w:w="8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Теория</w:t>
            </w:r>
          </w:p>
        </w:tc>
        <w:tc>
          <w:tcPr>
            <w:tcW w:w="735"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Практика</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Вводное занятие.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Танцы народов мира.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Донской край, казачьи пляски.</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Казачий костюм.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Айседора Дункан и танец "модерн".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Все о рок-н-ролле.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Танец - сегодня.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Жизненная энергия - шоу балет "Тодес".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Вечернее танго в Буэнос-Айресе.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Если болезнь нельзя вылечить, то ее...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Две грани искусства.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Учитель танцев.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Анастасия Волочкова.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Фольклорные, хореографические коллективы Ростова-на-Дону.</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Игровые технологии.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10</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4.1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proofErr w:type="spellStart"/>
            <w:r w:rsidRPr="00DC576D">
              <w:rPr>
                <w:rFonts w:ascii="Times New Roman" w:eastAsia="Calibri" w:hAnsi="Times New Roman" w:cs="Times New Roman"/>
                <w:sz w:val="24"/>
                <w:szCs w:val="24"/>
                <w:lang w:eastAsia="ru-RU"/>
              </w:rPr>
              <w:t>Дискоимпровизация</w:t>
            </w:r>
            <w:proofErr w:type="spellEnd"/>
            <w:r w:rsidRPr="00DC576D">
              <w:rPr>
                <w:rFonts w:ascii="Times New Roman" w:eastAsia="Calibri" w:hAnsi="Times New Roman" w:cs="Times New Roman"/>
                <w:sz w:val="24"/>
                <w:szCs w:val="24"/>
                <w:lang w:eastAsia="ru-RU"/>
              </w:rPr>
              <w:t xml:space="preserve"> (игра-загадка).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4.2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Рок-н-ролл, танец (на координацию движения).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4.3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Память движений.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4.4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Постановка жеста (на воображение).</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lastRenderedPageBreak/>
              <w:t>4.5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Я в музыке услышу кто ты, что ты? (развитие чувства ритма).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4.6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Пожелание в кругу. Комплименты (сплочение коллектива).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Интегрированное занятие "</w:t>
            </w:r>
            <w:proofErr w:type="spellStart"/>
            <w:r w:rsidRPr="00DC576D">
              <w:rPr>
                <w:rFonts w:ascii="Times New Roman" w:eastAsia="Calibri" w:hAnsi="Times New Roman" w:cs="Times New Roman"/>
                <w:sz w:val="24"/>
                <w:szCs w:val="24"/>
                <w:lang w:eastAsia="ru-RU"/>
              </w:rPr>
              <w:t>Фентази-Данс</w:t>
            </w:r>
            <w:proofErr w:type="spellEnd"/>
            <w:r w:rsidRPr="00DC576D">
              <w:rPr>
                <w:rFonts w:ascii="Times New Roman" w:eastAsia="Calibri" w:hAnsi="Times New Roman" w:cs="Times New Roman"/>
                <w:sz w:val="24"/>
                <w:szCs w:val="24"/>
                <w:lang w:eastAsia="ru-RU"/>
              </w:rPr>
              <w:t xml:space="preserve">" с элементами импровизации.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8</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6.1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Импульс времени (новинки музыки, хореографии в России и странах Европы).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6.2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Танцевальная мозаика: "За волшебной дверью".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6.3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Трансформация</w:t>
            </w:r>
            <w:proofErr w:type="gramStart"/>
            <w:r w:rsidRPr="00DC576D">
              <w:rPr>
                <w:rFonts w:ascii="Times New Roman" w:eastAsia="Calibri" w:hAnsi="Times New Roman" w:cs="Times New Roman"/>
                <w:sz w:val="24"/>
                <w:szCs w:val="24"/>
                <w:lang w:eastAsia="ru-RU"/>
              </w:rPr>
              <w:t xml:space="preserve"> .</w:t>
            </w:r>
            <w:proofErr w:type="gramEnd"/>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6.4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Вспомогательные моменты для создания образов.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Ритмика.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5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9</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7.1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Затакт. Динамические оттенки.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7.2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Строение музыкального произведения.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7.3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Передача динамических оттенков в движениях новых танцев.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4</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7.4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Слушание и анализ мелодий для новых танцев.</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proofErr w:type="spellStart"/>
            <w:r w:rsidRPr="00DC576D">
              <w:rPr>
                <w:rFonts w:ascii="Times New Roman" w:eastAsia="Calibri" w:hAnsi="Times New Roman" w:cs="Times New Roman"/>
                <w:sz w:val="24"/>
                <w:szCs w:val="24"/>
                <w:lang w:eastAsia="ru-RU"/>
              </w:rPr>
              <w:t>Репетиционно-постановочная</w:t>
            </w:r>
            <w:proofErr w:type="spellEnd"/>
            <w:r w:rsidRPr="00DC576D">
              <w:rPr>
                <w:rFonts w:ascii="Times New Roman" w:eastAsia="Calibri" w:hAnsi="Times New Roman" w:cs="Times New Roman"/>
                <w:sz w:val="24"/>
                <w:szCs w:val="24"/>
                <w:lang w:eastAsia="ru-RU"/>
              </w:rPr>
              <w:t xml:space="preserve"> работа.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118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118</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8.1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Постановка и изучение танца.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60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60</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8.2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Общеразвивающие упражнения.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20</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8.3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Отработка движений танца.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38</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Азбука классического танца.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17</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9.1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Основные классические движения </w:t>
            </w:r>
            <w:proofErr w:type="spellStart"/>
            <w:r w:rsidRPr="00DC576D">
              <w:rPr>
                <w:rFonts w:ascii="Times New Roman" w:eastAsia="Calibri" w:hAnsi="Times New Roman" w:cs="Times New Roman"/>
                <w:sz w:val="24"/>
                <w:szCs w:val="24"/>
                <w:lang w:eastAsia="ru-RU"/>
              </w:rPr>
              <w:t>Allegro</w:t>
            </w:r>
            <w:proofErr w:type="spellEnd"/>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9.2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Закрепление и усовершенствование исполнения </w:t>
            </w:r>
            <w:proofErr w:type="spellStart"/>
            <w:r w:rsidRPr="00DC576D">
              <w:rPr>
                <w:rFonts w:ascii="Times New Roman" w:eastAsia="Calibri" w:hAnsi="Times New Roman" w:cs="Times New Roman"/>
                <w:sz w:val="24"/>
                <w:szCs w:val="24"/>
                <w:lang w:eastAsia="ru-RU"/>
              </w:rPr>
              <w:t>классическогоо</w:t>
            </w:r>
            <w:proofErr w:type="spellEnd"/>
            <w:r w:rsidRPr="00DC576D">
              <w:rPr>
                <w:rFonts w:ascii="Times New Roman" w:eastAsia="Calibri" w:hAnsi="Times New Roman" w:cs="Times New Roman"/>
                <w:sz w:val="24"/>
                <w:szCs w:val="24"/>
                <w:lang w:eastAsia="ru-RU"/>
              </w:rPr>
              <w:t xml:space="preserve"> экзерсиса.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14</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9.3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Включение прыжковой комбинации в экзерсисе.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Индивидуальные занятия.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22</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10.1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Постановка, изучение сольного танца.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16</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10.2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Отработка сложных моментов танца.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6</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Итоговые занятия и досуговые мероприятия.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9</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11.1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Концертная деятельность.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Поход в лес.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3</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11.3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Итоговое занятие: "Молодежь </w:t>
            </w:r>
            <w:proofErr w:type="gramStart"/>
            <w:r w:rsidRPr="00DC576D">
              <w:rPr>
                <w:rFonts w:ascii="Times New Roman" w:eastAsia="Calibri" w:hAnsi="Times New Roman" w:cs="Times New Roman"/>
                <w:sz w:val="24"/>
                <w:szCs w:val="24"/>
                <w:lang w:eastAsia="ru-RU"/>
              </w:rPr>
              <w:t>танцует</w:t>
            </w:r>
            <w:proofErr w:type="gramEnd"/>
            <w:r w:rsidRPr="00DC576D">
              <w:rPr>
                <w:rFonts w:ascii="Times New Roman" w:eastAsia="Calibri" w:hAnsi="Times New Roman" w:cs="Times New Roman"/>
                <w:sz w:val="24"/>
                <w:szCs w:val="24"/>
                <w:lang w:eastAsia="ru-RU"/>
              </w:rPr>
              <w:t xml:space="preserve"> что и как?" .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11.4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Итоговая конкурсно-игровая программа: "На танцевальной орбите?".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r>
      <w:tr w:rsidR="00DC576D" w:rsidRPr="00DC576D" w:rsidTr="00DC576D">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lastRenderedPageBreak/>
              <w:t>11.5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Вечер отдыха: "Веселая пара".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DC576D" w:rsidRPr="00DC576D" w:rsidRDefault="00DC576D" w:rsidP="00DC576D">
            <w:pPr>
              <w:spacing w:after="0"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1</w:t>
            </w:r>
          </w:p>
        </w:tc>
      </w:tr>
    </w:tbl>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r w:rsidRPr="00DC576D">
        <w:rPr>
          <w:rFonts w:ascii="Times New Roman" w:eastAsia="Calibri" w:hAnsi="Times New Roman" w:cs="Times New Roman"/>
          <w:b/>
          <w:bCs/>
          <w:sz w:val="24"/>
          <w:szCs w:val="24"/>
          <w:lang w:eastAsia="ru-RU"/>
        </w:rPr>
        <w:t xml:space="preserve">                                             VI. Ожидаемые результаты </w:t>
      </w:r>
      <w:bookmarkStart w:id="3" w:name="a6"/>
      <w:bookmarkEnd w:id="3"/>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В результате освоения программы 1 года обучения дети должны овладеть коммуникативным навыком, осознать свою значительность в коллективе, должны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знать: </w:t>
      </w:r>
    </w:p>
    <w:p w:rsidR="00DC576D" w:rsidRPr="00DC576D" w:rsidRDefault="00DC576D" w:rsidP="00DC576D">
      <w:pPr>
        <w:numPr>
          <w:ilvl w:val="0"/>
          <w:numId w:val="11"/>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позиции рук и ног; </w:t>
      </w:r>
    </w:p>
    <w:p w:rsidR="00DC576D" w:rsidRPr="00DC576D" w:rsidRDefault="00DC576D" w:rsidP="00DC576D">
      <w:pPr>
        <w:numPr>
          <w:ilvl w:val="0"/>
          <w:numId w:val="11"/>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названия классических движений; </w:t>
      </w:r>
    </w:p>
    <w:p w:rsidR="00DC576D" w:rsidRPr="00DC576D" w:rsidRDefault="00DC576D" w:rsidP="00DC576D">
      <w:pPr>
        <w:numPr>
          <w:ilvl w:val="0"/>
          <w:numId w:val="11"/>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первичные сведения об искусстве хореографии.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уметь: </w:t>
      </w:r>
    </w:p>
    <w:p w:rsidR="00DC576D" w:rsidRPr="00DC576D" w:rsidRDefault="00DC576D" w:rsidP="00DC576D">
      <w:pPr>
        <w:numPr>
          <w:ilvl w:val="0"/>
          <w:numId w:val="12"/>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воспринимать движение, как символ прекрасного, свободного способа самовыражения; </w:t>
      </w:r>
    </w:p>
    <w:p w:rsidR="00DC576D" w:rsidRPr="00DC576D" w:rsidRDefault="00DC576D" w:rsidP="00DC576D">
      <w:pPr>
        <w:numPr>
          <w:ilvl w:val="0"/>
          <w:numId w:val="12"/>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соединять отдельные движения в хореографической композиции; </w:t>
      </w:r>
    </w:p>
    <w:p w:rsidR="00DC576D" w:rsidRPr="00DC576D" w:rsidRDefault="00DC576D" w:rsidP="00DC576D">
      <w:pPr>
        <w:numPr>
          <w:ilvl w:val="0"/>
          <w:numId w:val="12"/>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исполнять движения классического экзерсиса.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В конце 2 года обучения учащиеся должны закрепить знания 1 года обучения, чувствовать и ценить красоту, стать социально-активной личностью, должны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знать: </w:t>
      </w:r>
    </w:p>
    <w:p w:rsidR="00DC576D" w:rsidRPr="00DC576D" w:rsidRDefault="00DC576D" w:rsidP="00DC576D">
      <w:pPr>
        <w:numPr>
          <w:ilvl w:val="0"/>
          <w:numId w:val="13"/>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названия классических движений нового экзерсиса; </w:t>
      </w:r>
    </w:p>
    <w:p w:rsidR="00DC576D" w:rsidRPr="00DC576D" w:rsidRDefault="00DC576D" w:rsidP="00DC576D">
      <w:pPr>
        <w:numPr>
          <w:ilvl w:val="0"/>
          <w:numId w:val="13"/>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значение слов «легато», «</w:t>
      </w:r>
      <w:proofErr w:type="spellStart"/>
      <w:r w:rsidRPr="00DC576D">
        <w:rPr>
          <w:rFonts w:ascii="Times New Roman" w:eastAsia="Calibri" w:hAnsi="Times New Roman" w:cs="Times New Roman"/>
          <w:sz w:val="24"/>
          <w:szCs w:val="24"/>
          <w:lang w:eastAsia="ru-RU"/>
        </w:rPr>
        <w:t>стокато</w:t>
      </w:r>
      <w:proofErr w:type="spellEnd"/>
      <w:r w:rsidRPr="00DC576D">
        <w:rPr>
          <w:rFonts w:ascii="Times New Roman" w:eastAsia="Calibri" w:hAnsi="Times New Roman" w:cs="Times New Roman"/>
          <w:sz w:val="24"/>
          <w:szCs w:val="24"/>
          <w:lang w:eastAsia="ru-RU"/>
        </w:rPr>
        <w:t xml:space="preserve">», ритм, акцент, темп.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уметь: </w:t>
      </w:r>
    </w:p>
    <w:p w:rsidR="00DC576D" w:rsidRPr="00DC576D" w:rsidRDefault="00DC576D" w:rsidP="00DC576D">
      <w:pPr>
        <w:numPr>
          <w:ilvl w:val="0"/>
          <w:numId w:val="14"/>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грамотно исполнять движения экзерсиса и хореографических постановок; </w:t>
      </w:r>
    </w:p>
    <w:p w:rsidR="00DC576D" w:rsidRPr="00DC576D" w:rsidRDefault="00DC576D" w:rsidP="00DC576D">
      <w:pPr>
        <w:numPr>
          <w:ilvl w:val="0"/>
          <w:numId w:val="14"/>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lastRenderedPageBreak/>
        <w:t xml:space="preserve">определять темп, ритм, характер в предлагаемой мелодии; </w:t>
      </w:r>
    </w:p>
    <w:p w:rsidR="00DC576D" w:rsidRPr="00DC576D" w:rsidRDefault="00DC576D" w:rsidP="00DC576D">
      <w:pPr>
        <w:numPr>
          <w:ilvl w:val="0"/>
          <w:numId w:val="14"/>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самостоятельно придумывать движения, фигуры во время игр.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В конце 3 года обучения учащиеся должны развить художественно-эстетический вкус, умение держаться на сцене, должны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знать: </w:t>
      </w:r>
    </w:p>
    <w:p w:rsidR="00DC576D" w:rsidRPr="00DC576D" w:rsidRDefault="00DC576D" w:rsidP="00DC576D">
      <w:pPr>
        <w:numPr>
          <w:ilvl w:val="0"/>
          <w:numId w:val="15"/>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новые направления, виды хореографии и музыки; </w:t>
      </w:r>
    </w:p>
    <w:p w:rsidR="00DC576D" w:rsidRPr="00DC576D" w:rsidRDefault="00DC576D" w:rsidP="00DC576D">
      <w:pPr>
        <w:numPr>
          <w:ilvl w:val="0"/>
          <w:numId w:val="15"/>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классические термины; </w:t>
      </w:r>
    </w:p>
    <w:p w:rsidR="00DC576D" w:rsidRPr="00DC576D" w:rsidRDefault="00DC576D" w:rsidP="00DC576D">
      <w:pPr>
        <w:numPr>
          <w:ilvl w:val="0"/>
          <w:numId w:val="15"/>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жанры музыкальных произведений.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уметь: </w:t>
      </w:r>
    </w:p>
    <w:p w:rsidR="00DC576D" w:rsidRPr="00DC576D" w:rsidRDefault="00DC576D" w:rsidP="00DC576D">
      <w:pPr>
        <w:numPr>
          <w:ilvl w:val="0"/>
          <w:numId w:val="16"/>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выразительно и грамотно исполнять танцевальные композиции; </w:t>
      </w:r>
    </w:p>
    <w:p w:rsidR="00DC576D" w:rsidRPr="00DC576D" w:rsidRDefault="00DC576D" w:rsidP="00DC576D">
      <w:pPr>
        <w:numPr>
          <w:ilvl w:val="0"/>
          <w:numId w:val="16"/>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контролировать и координировать своё тело; </w:t>
      </w:r>
    </w:p>
    <w:p w:rsidR="00DC576D" w:rsidRPr="00DC576D" w:rsidRDefault="00DC576D" w:rsidP="00DC576D">
      <w:pPr>
        <w:numPr>
          <w:ilvl w:val="0"/>
          <w:numId w:val="16"/>
        </w:num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сопереживать и чувствовать музыку.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r w:rsidRPr="00DC576D">
        <w:rPr>
          <w:rFonts w:ascii="Times New Roman" w:eastAsia="Calibri" w:hAnsi="Times New Roman" w:cs="Times New Roman"/>
          <w:b/>
          <w:bCs/>
          <w:sz w:val="24"/>
          <w:szCs w:val="24"/>
          <w:lang w:eastAsia="ru-RU"/>
        </w:rPr>
        <w:t>VII. Материально-техническое обеспечение занятий</w:t>
      </w:r>
      <w:bookmarkStart w:id="4" w:name="a7"/>
      <w:bookmarkEnd w:id="4"/>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Занятия проводятся в свободном для перемещения танцевальном зале</w:t>
      </w:r>
      <w:proofErr w:type="gramStart"/>
      <w:r w:rsidRPr="00DC576D">
        <w:rPr>
          <w:rFonts w:ascii="Times New Roman" w:eastAsia="Calibri" w:hAnsi="Times New Roman" w:cs="Times New Roman"/>
          <w:sz w:val="24"/>
          <w:szCs w:val="24"/>
          <w:lang w:eastAsia="ru-RU"/>
        </w:rPr>
        <w:t xml:space="preserve"> .</w:t>
      </w:r>
      <w:proofErr w:type="gramEnd"/>
      <w:r w:rsidRPr="00DC576D">
        <w:rPr>
          <w:rFonts w:ascii="Times New Roman" w:eastAsia="Calibri" w:hAnsi="Times New Roman" w:cs="Times New Roman"/>
          <w:sz w:val="24"/>
          <w:szCs w:val="24"/>
          <w:lang w:eastAsia="ru-RU"/>
        </w:rPr>
        <w:t xml:space="preserve"> В распоряжении танцевального объединения: костюмы, головные уборы, магнитофон, диски, танцевальный зал . На интегрированных занятиях учащиеся используют для работы: альбомные листы, картон, карандаши, акварельные краски, кисточки, фломастеры, клей, фольгу, аудиокассеты. </w:t>
      </w: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p>
    <w:p w:rsidR="00DC576D" w:rsidRPr="00DC576D" w:rsidRDefault="00DC576D" w:rsidP="00DC576D">
      <w:pPr>
        <w:spacing w:before="100" w:beforeAutospacing="1" w:after="100" w:afterAutospacing="1" w:line="240" w:lineRule="auto"/>
        <w:outlineLvl w:val="3"/>
        <w:rPr>
          <w:rFonts w:ascii="Times New Roman" w:eastAsia="Calibri" w:hAnsi="Times New Roman" w:cs="Times New Roman"/>
          <w:b/>
          <w:bCs/>
          <w:sz w:val="24"/>
          <w:szCs w:val="24"/>
          <w:lang w:eastAsia="ru-RU"/>
        </w:rPr>
      </w:pPr>
      <w:r w:rsidRPr="00DC576D">
        <w:rPr>
          <w:rFonts w:ascii="Times New Roman" w:eastAsia="Calibri" w:hAnsi="Times New Roman" w:cs="Times New Roman"/>
          <w:b/>
          <w:bCs/>
          <w:sz w:val="24"/>
          <w:szCs w:val="24"/>
          <w:lang w:eastAsia="ru-RU"/>
        </w:rPr>
        <w:t>VIII. Список литературы</w:t>
      </w:r>
      <w:bookmarkStart w:id="5" w:name="a8"/>
      <w:bookmarkEnd w:id="5"/>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Основная литература: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1. </w:t>
      </w:r>
      <w:proofErr w:type="spellStart"/>
      <w:r w:rsidRPr="00DC576D">
        <w:rPr>
          <w:rFonts w:ascii="Times New Roman" w:eastAsia="Calibri" w:hAnsi="Times New Roman" w:cs="Times New Roman"/>
          <w:sz w:val="24"/>
          <w:szCs w:val="24"/>
          <w:lang w:eastAsia="ru-RU"/>
        </w:rPr>
        <w:t>Бесова</w:t>
      </w:r>
      <w:proofErr w:type="spellEnd"/>
      <w:r w:rsidRPr="00DC576D">
        <w:rPr>
          <w:rFonts w:ascii="Times New Roman" w:eastAsia="Calibri" w:hAnsi="Times New Roman" w:cs="Times New Roman"/>
          <w:sz w:val="24"/>
          <w:szCs w:val="24"/>
          <w:lang w:eastAsia="ru-RU"/>
        </w:rPr>
        <w:t xml:space="preserve"> М. Весёлые игры для дружного отряда. - Ярославль: Академия холдинг, 2004.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2. Васильева Т.К. Секрет танца. - Санкт-Петербург: Диамант, 1997.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3. </w:t>
      </w:r>
      <w:proofErr w:type="spellStart"/>
      <w:r w:rsidRPr="00DC576D">
        <w:rPr>
          <w:rFonts w:ascii="Times New Roman" w:eastAsia="Calibri" w:hAnsi="Times New Roman" w:cs="Times New Roman"/>
          <w:sz w:val="24"/>
          <w:szCs w:val="24"/>
          <w:lang w:eastAsia="ru-RU"/>
        </w:rPr>
        <w:t>Выютский</w:t>
      </w:r>
      <w:proofErr w:type="spellEnd"/>
      <w:r w:rsidRPr="00DC576D">
        <w:rPr>
          <w:rFonts w:ascii="Times New Roman" w:eastAsia="Calibri" w:hAnsi="Times New Roman" w:cs="Times New Roman"/>
          <w:sz w:val="24"/>
          <w:szCs w:val="24"/>
          <w:lang w:eastAsia="ru-RU"/>
        </w:rPr>
        <w:t xml:space="preserve"> Л.С. Воображение и творчество в детском возрасте. </w:t>
      </w:r>
      <w:proofErr w:type="gramStart"/>
      <w:r w:rsidRPr="00DC576D">
        <w:rPr>
          <w:rFonts w:ascii="Times New Roman" w:eastAsia="Calibri" w:hAnsi="Times New Roman" w:cs="Times New Roman"/>
          <w:sz w:val="24"/>
          <w:szCs w:val="24"/>
          <w:lang w:eastAsia="ru-RU"/>
        </w:rPr>
        <w:t>-П</w:t>
      </w:r>
      <w:proofErr w:type="gramEnd"/>
      <w:r w:rsidRPr="00DC576D">
        <w:rPr>
          <w:rFonts w:ascii="Times New Roman" w:eastAsia="Calibri" w:hAnsi="Times New Roman" w:cs="Times New Roman"/>
          <w:sz w:val="24"/>
          <w:szCs w:val="24"/>
          <w:lang w:eastAsia="ru-RU"/>
        </w:rPr>
        <w:t xml:space="preserve">росвещение, 1991.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4. Ильенко Л.П. Интегрированный эстетический курс для начальной школы. - М., 2001.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5. </w:t>
      </w:r>
      <w:proofErr w:type="spellStart"/>
      <w:r w:rsidRPr="00DC576D">
        <w:rPr>
          <w:rFonts w:ascii="Times New Roman" w:eastAsia="Calibri" w:hAnsi="Times New Roman" w:cs="Times New Roman"/>
          <w:sz w:val="24"/>
          <w:szCs w:val="24"/>
          <w:lang w:eastAsia="ru-RU"/>
        </w:rPr>
        <w:t>Назайкинский</w:t>
      </w:r>
      <w:proofErr w:type="spellEnd"/>
      <w:r w:rsidRPr="00DC576D">
        <w:rPr>
          <w:rFonts w:ascii="Times New Roman" w:eastAsia="Calibri" w:hAnsi="Times New Roman" w:cs="Times New Roman"/>
          <w:sz w:val="24"/>
          <w:szCs w:val="24"/>
          <w:lang w:eastAsia="ru-RU"/>
        </w:rPr>
        <w:t xml:space="preserve"> Е.В. Звуковой мир музыки. - М.: Музыка, 1988.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6. Никитин Б. Развивающие игры. - М., 1985.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7. Смирнова М.В. Классический танец. - Выпуск 3. - М., 1988.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8. Смирнов М.А. Эмоциональный мир музыки. - М.: Музыка, 1990.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9. Хаустов В.В. Методическое пособие для начальной стадии преподавания акробатического рок-н-ролла. - Ростов-на-Дону, 1999. Дополнительная литература: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10. Белкин А.С. Основы возрастной педагогики. - Екатеринбург, 1999.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11. </w:t>
      </w:r>
      <w:proofErr w:type="spellStart"/>
      <w:r w:rsidRPr="00DC576D">
        <w:rPr>
          <w:rFonts w:ascii="Times New Roman" w:eastAsia="Calibri" w:hAnsi="Times New Roman" w:cs="Times New Roman"/>
          <w:sz w:val="24"/>
          <w:szCs w:val="24"/>
          <w:lang w:eastAsia="ru-RU"/>
        </w:rPr>
        <w:t>Браиловская</w:t>
      </w:r>
      <w:proofErr w:type="spellEnd"/>
      <w:r w:rsidRPr="00DC576D">
        <w:rPr>
          <w:rFonts w:ascii="Times New Roman" w:eastAsia="Calibri" w:hAnsi="Times New Roman" w:cs="Times New Roman"/>
          <w:sz w:val="24"/>
          <w:szCs w:val="24"/>
          <w:lang w:eastAsia="ru-RU"/>
        </w:rPr>
        <w:t xml:space="preserve"> Л.В. Самоучитель по танцам. - Ростов-на-Дону: Феникс, 2003.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lastRenderedPageBreak/>
        <w:t xml:space="preserve">12. Игры в школе. - М.: ACT, 2000.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13. </w:t>
      </w:r>
      <w:proofErr w:type="gramStart"/>
      <w:r w:rsidRPr="00DC576D">
        <w:rPr>
          <w:rFonts w:ascii="Times New Roman" w:eastAsia="Calibri" w:hAnsi="Times New Roman" w:cs="Times New Roman"/>
          <w:sz w:val="24"/>
          <w:szCs w:val="24"/>
          <w:lang w:eastAsia="ru-RU"/>
        </w:rPr>
        <w:t>Минский</w:t>
      </w:r>
      <w:proofErr w:type="gramEnd"/>
      <w:r w:rsidRPr="00DC576D">
        <w:rPr>
          <w:rFonts w:ascii="Times New Roman" w:eastAsia="Calibri" w:hAnsi="Times New Roman" w:cs="Times New Roman"/>
          <w:sz w:val="24"/>
          <w:szCs w:val="24"/>
          <w:lang w:eastAsia="ru-RU"/>
        </w:rPr>
        <w:t xml:space="preserve"> Е.М. От игр к занятиям. - М., 1982.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14. Новиков С.Ю. Любимые праздники. - М.: ACT - ПРЕСС СКД, 2003.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15. Программы для социально-психологического сопровождения детей с отклоняющимся поведением. - Ростов-на-Дону, 2002.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16. </w:t>
      </w:r>
      <w:proofErr w:type="spellStart"/>
      <w:r w:rsidRPr="00DC576D">
        <w:rPr>
          <w:rFonts w:ascii="Times New Roman" w:eastAsia="Calibri" w:hAnsi="Times New Roman" w:cs="Times New Roman"/>
          <w:sz w:val="24"/>
          <w:szCs w:val="24"/>
          <w:lang w:eastAsia="ru-RU"/>
        </w:rPr>
        <w:t>Суртаев</w:t>
      </w:r>
      <w:proofErr w:type="spellEnd"/>
      <w:r w:rsidRPr="00DC576D">
        <w:rPr>
          <w:rFonts w:ascii="Times New Roman" w:eastAsia="Calibri" w:hAnsi="Times New Roman" w:cs="Times New Roman"/>
          <w:sz w:val="24"/>
          <w:szCs w:val="24"/>
          <w:lang w:eastAsia="ru-RU"/>
        </w:rPr>
        <w:t xml:space="preserve"> В.Я. Игра как социокультурный феномен. - Санкт-Петербург, 2003. </w:t>
      </w:r>
    </w:p>
    <w:p w:rsidR="00DC576D" w:rsidRPr="00DC576D" w:rsidRDefault="00DC576D" w:rsidP="00DC576D">
      <w:pPr>
        <w:spacing w:before="100" w:beforeAutospacing="1" w:after="100" w:afterAutospacing="1" w:line="240" w:lineRule="auto"/>
        <w:rPr>
          <w:rFonts w:ascii="Times New Roman" w:eastAsia="Calibri" w:hAnsi="Times New Roman" w:cs="Times New Roman"/>
          <w:sz w:val="24"/>
          <w:szCs w:val="24"/>
          <w:lang w:eastAsia="ru-RU"/>
        </w:rPr>
      </w:pPr>
      <w:r w:rsidRPr="00DC576D">
        <w:rPr>
          <w:rFonts w:ascii="Times New Roman" w:eastAsia="Calibri" w:hAnsi="Times New Roman" w:cs="Times New Roman"/>
          <w:sz w:val="24"/>
          <w:szCs w:val="24"/>
          <w:lang w:eastAsia="ru-RU"/>
        </w:rPr>
        <w:t xml:space="preserve">17. Шишкина В.А. Движение + движение. - М.: Просвещение, 1992. </w:t>
      </w:r>
    </w:p>
    <w:p w:rsidR="00DC576D" w:rsidRPr="00DC576D" w:rsidRDefault="00DC576D" w:rsidP="00DC576D">
      <w:pPr>
        <w:rPr>
          <w:rFonts w:ascii="Calibri" w:eastAsia="Calibri" w:hAnsi="Calibri" w:cs="Times New Roman"/>
        </w:rPr>
      </w:pPr>
    </w:p>
    <w:p w:rsidR="00DC576D" w:rsidRPr="00DC576D" w:rsidRDefault="00DC576D" w:rsidP="00DC576D">
      <w:pPr>
        <w:rPr>
          <w:rFonts w:ascii="Calibri" w:eastAsia="Calibri" w:hAnsi="Calibri" w:cs="Times New Roman"/>
        </w:rPr>
      </w:pPr>
    </w:p>
    <w:p w:rsidR="00FB3CD7" w:rsidRDefault="00FB3CD7"/>
    <w:sectPr w:rsidR="00FB3CD7" w:rsidSect="00052A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38A3E4E"/>
    <w:multiLevelType w:val="multilevel"/>
    <w:tmpl w:val="DA9AD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9E924E8"/>
    <w:multiLevelType w:val="multilevel"/>
    <w:tmpl w:val="36A26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DD05EF5"/>
    <w:multiLevelType w:val="multilevel"/>
    <w:tmpl w:val="4B72D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1DF2A94"/>
    <w:multiLevelType w:val="multilevel"/>
    <w:tmpl w:val="732CD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44D5CF2"/>
    <w:multiLevelType w:val="multilevel"/>
    <w:tmpl w:val="11CC0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D2051BF"/>
    <w:multiLevelType w:val="multilevel"/>
    <w:tmpl w:val="9D74F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6D37EAE"/>
    <w:multiLevelType w:val="multilevel"/>
    <w:tmpl w:val="406CE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BBF4159"/>
    <w:multiLevelType w:val="multilevel"/>
    <w:tmpl w:val="7FF8E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6060EED"/>
    <w:multiLevelType w:val="multilevel"/>
    <w:tmpl w:val="8F6C9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6A15FFE"/>
    <w:multiLevelType w:val="hybridMultilevel"/>
    <w:tmpl w:val="AF24983A"/>
    <w:lvl w:ilvl="0" w:tplc="0284CB3A">
      <w:start w:val="1"/>
      <w:numFmt w:val="bullet"/>
      <w:lvlText w:val=""/>
      <w:lvlJc w:val="left"/>
      <w:pPr>
        <w:tabs>
          <w:tab w:val="num" w:pos="2520"/>
        </w:tabs>
        <w:ind w:left="25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6EA3FE5"/>
    <w:multiLevelType w:val="multilevel"/>
    <w:tmpl w:val="061CD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4E4C77B3"/>
    <w:multiLevelType w:val="multilevel"/>
    <w:tmpl w:val="ABC8C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53FA757B"/>
    <w:multiLevelType w:val="multilevel"/>
    <w:tmpl w:val="9BBE74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550B4305"/>
    <w:multiLevelType w:val="multilevel"/>
    <w:tmpl w:val="CC72B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8527127"/>
    <w:multiLevelType w:val="multilevel"/>
    <w:tmpl w:val="6D803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BED319F"/>
    <w:multiLevelType w:val="multilevel"/>
    <w:tmpl w:val="A3A6C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7A304D4C"/>
    <w:multiLevelType w:val="multilevel"/>
    <w:tmpl w:val="5D48F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6"/>
  </w:num>
  <w:num w:numId="4">
    <w:abstractNumId w:val="15"/>
  </w:num>
  <w:num w:numId="5">
    <w:abstractNumId w:val="1"/>
  </w:num>
  <w:num w:numId="6">
    <w:abstractNumId w:val="3"/>
  </w:num>
  <w:num w:numId="7">
    <w:abstractNumId w:val="11"/>
  </w:num>
  <w:num w:numId="8">
    <w:abstractNumId w:val="8"/>
  </w:num>
  <w:num w:numId="9">
    <w:abstractNumId w:val="2"/>
  </w:num>
  <w:num w:numId="10">
    <w:abstractNumId w:val="4"/>
  </w:num>
  <w:num w:numId="11">
    <w:abstractNumId w:val="17"/>
  </w:num>
  <w:num w:numId="12">
    <w:abstractNumId w:val="9"/>
  </w:num>
  <w:num w:numId="13">
    <w:abstractNumId w:val="12"/>
  </w:num>
  <w:num w:numId="14">
    <w:abstractNumId w:val="6"/>
  </w:num>
  <w:num w:numId="15">
    <w:abstractNumId w:val="14"/>
  </w:num>
  <w:num w:numId="16">
    <w:abstractNumId w:val="13"/>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3E6D"/>
    <w:rsid w:val="00052A9D"/>
    <w:rsid w:val="00090B5A"/>
    <w:rsid w:val="001B3E6D"/>
    <w:rsid w:val="004B6215"/>
    <w:rsid w:val="00551F9F"/>
    <w:rsid w:val="00567319"/>
    <w:rsid w:val="00807C61"/>
    <w:rsid w:val="00900170"/>
    <w:rsid w:val="00AF5D77"/>
    <w:rsid w:val="00B64DBD"/>
    <w:rsid w:val="00B6766E"/>
    <w:rsid w:val="00C77941"/>
    <w:rsid w:val="00D74F1D"/>
    <w:rsid w:val="00DC576D"/>
    <w:rsid w:val="00E356EA"/>
    <w:rsid w:val="00EE269E"/>
    <w:rsid w:val="00F7415D"/>
    <w:rsid w:val="00FB3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319"/>
  </w:style>
  <w:style w:type="paragraph" w:styleId="1">
    <w:name w:val="heading 1"/>
    <w:basedOn w:val="a"/>
    <w:next w:val="a"/>
    <w:link w:val="10"/>
    <w:uiPriority w:val="99"/>
    <w:qFormat/>
    <w:rsid w:val="00DC576D"/>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D74F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9"/>
    <w:semiHidden/>
    <w:unhideWhenUsed/>
    <w:qFormat/>
    <w:rsid w:val="00DC576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9"/>
    <w:semiHidden/>
    <w:unhideWhenUsed/>
    <w:qFormat/>
    <w:rsid w:val="00DC576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C576D"/>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9"/>
    <w:semiHidden/>
    <w:rsid w:val="00DC576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9"/>
    <w:semiHidden/>
    <w:rsid w:val="00DC576D"/>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DC576D"/>
  </w:style>
  <w:style w:type="character" w:styleId="a3">
    <w:name w:val="Hyperlink"/>
    <w:basedOn w:val="a0"/>
    <w:uiPriority w:val="99"/>
    <w:semiHidden/>
    <w:unhideWhenUsed/>
    <w:rsid w:val="00DC576D"/>
    <w:rPr>
      <w:rFonts w:ascii="Times New Roman" w:hAnsi="Times New Roman" w:cs="Times New Roman" w:hint="default"/>
      <w:color w:val="0000FF"/>
      <w:u w:val="single"/>
    </w:rPr>
  </w:style>
  <w:style w:type="character" w:styleId="a4">
    <w:name w:val="FollowedHyperlink"/>
    <w:basedOn w:val="a0"/>
    <w:uiPriority w:val="99"/>
    <w:semiHidden/>
    <w:unhideWhenUsed/>
    <w:rsid w:val="00DC576D"/>
    <w:rPr>
      <w:rFonts w:ascii="Times New Roman" w:hAnsi="Times New Roman" w:cs="Times New Roman" w:hint="default"/>
      <w:color w:val="800080"/>
      <w:u w:val="single"/>
    </w:rPr>
  </w:style>
  <w:style w:type="character" w:styleId="a5">
    <w:name w:val="Strong"/>
    <w:basedOn w:val="a0"/>
    <w:uiPriority w:val="99"/>
    <w:qFormat/>
    <w:rsid w:val="00DC576D"/>
    <w:rPr>
      <w:rFonts w:ascii="Times New Roman" w:hAnsi="Times New Roman" w:cs="Times New Roman" w:hint="default"/>
      <w:b/>
      <w:bCs/>
    </w:rPr>
  </w:style>
  <w:style w:type="paragraph" w:styleId="a6">
    <w:name w:val="Normal (Web)"/>
    <w:basedOn w:val="a"/>
    <w:unhideWhenUsed/>
    <w:rsid w:val="00DC5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Title"/>
    <w:basedOn w:val="a"/>
    <w:next w:val="a"/>
    <w:link w:val="a8"/>
    <w:uiPriority w:val="99"/>
    <w:qFormat/>
    <w:rsid w:val="00DC576D"/>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8">
    <w:name w:val="Название Знак"/>
    <w:basedOn w:val="a0"/>
    <w:link w:val="a7"/>
    <w:uiPriority w:val="99"/>
    <w:rsid w:val="00DC576D"/>
    <w:rPr>
      <w:rFonts w:ascii="Cambria" w:eastAsia="Times New Roman" w:hAnsi="Cambria" w:cs="Times New Roman"/>
      <w:color w:val="17365D"/>
      <w:spacing w:val="5"/>
      <w:kern w:val="28"/>
      <w:sz w:val="52"/>
      <w:szCs w:val="52"/>
    </w:rPr>
  </w:style>
  <w:style w:type="paragraph" w:styleId="a9">
    <w:name w:val="No Spacing"/>
    <w:uiPriority w:val="99"/>
    <w:qFormat/>
    <w:rsid w:val="00DC576D"/>
    <w:pPr>
      <w:spacing w:after="0" w:line="240" w:lineRule="auto"/>
    </w:pPr>
    <w:rPr>
      <w:rFonts w:ascii="Calibri" w:eastAsia="Calibri" w:hAnsi="Calibri" w:cs="Times New Roman"/>
    </w:rPr>
  </w:style>
  <w:style w:type="paragraph" w:styleId="aa">
    <w:name w:val="List Paragraph"/>
    <w:basedOn w:val="a"/>
    <w:uiPriority w:val="99"/>
    <w:qFormat/>
    <w:rsid w:val="00DC576D"/>
    <w:pPr>
      <w:ind w:left="720"/>
      <w:contextualSpacing/>
    </w:pPr>
    <w:rPr>
      <w:rFonts w:ascii="Calibri" w:eastAsia="Calibri" w:hAnsi="Calibri" w:cs="Times New Roman"/>
    </w:rPr>
  </w:style>
  <w:style w:type="paragraph" w:customStyle="1" w:styleId="boldtext2">
    <w:name w:val="boldtext2"/>
    <w:basedOn w:val="a"/>
    <w:uiPriority w:val="99"/>
    <w:semiHidden/>
    <w:rsid w:val="00DC5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style">
    <w:name w:val="ulstyle"/>
    <w:basedOn w:val="a"/>
    <w:uiPriority w:val="99"/>
    <w:semiHidden/>
    <w:rsid w:val="00DC5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text3">
    <w:name w:val="boldtext3"/>
    <w:basedOn w:val="a"/>
    <w:uiPriority w:val="99"/>
    <w:semiHidden/>
    <w:rsid w:val="00DC5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74F1D"/>
    <w:rPr>
      <w:rFonts w:asciiTheme="majorHAnsi" w:eastAsiaTheme="majorEastAsia" w:hAnsiTheme="majorHAnsi" w:cstheme="majorBidi"/>
      <w:b/>
      <w:bCs/>
      <w:color w:val="4F81BD" w:themeColor="accent1"/>
      <w:sz w:val="26"/>
      <w:szCs w:val="26"/>
    </w:rPr>
  </w:style>
  <w:style w:type="table" w:styleId="ab">
    <w:name w:val="Table Grid"/>
    <w:basedOn w:val="a1"/>
    <w:uiPriority w:val="99"/>
    <w:rsid w:val="00807C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07C61"/>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Balloon Text"/>
    <w:basedOn w:val="a"/>
    <w:link w:val="ad"/>
    <w:uiPriority w:val="99"/>
    <w:semiHidden/>
    <w:unhideWhenUsed/>
    <w:rsid w:val="00F7415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741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C576D"/>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D74F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9"/>
    <w:semiHidden/>
    <w:unhideWhenUsed/>
    <w:qFormat/>
    <w:rsid w:val="00DC576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9"/>
    <w:semiHidden/>
    <w:unhideWhenUsed/>
    <w:qFormat/>
    <w:rsid w:val="00DC576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C576D"/>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9"/>
    <w:semiHidden/>
    <w:rsid w:val="00DC576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9"/>
    <w:semiHidden/>
    <w:rsid w:val="00DC576D"/>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DC576D"/>
  </w:style>
  <w:style w:type="character" w:styleId="a3">
    <w:name w:val="Hyperlink"/>
    <w:basedOn w:val="a0"/>
    <w:uiPriority w:val="99"/>
    <w:semiHidden/>
    <w:unhideWhenUsed/>
    <w:rsid w:val="00DC576D"/>
    <w:rPr>
      <w:rFonts w:ascii="Times New Roman" w:hAnsi="Times New Roman" w:cs="Times New Roman" w:hint="default"/>
      <w:color w:val="0000FF"/>
      <w:u w:val="single"/>
    </w:rPr>
  </w:style>
  <w:style w:type="character" w:styleId="a4">
    <w:name w:val="FollowedHyperlink"/>
    <w:basedOn w:val="a0"/>
    <w:uiPriority w:val="99"/>
    <w:semiHidden/>
    <w:unhideWhenUsed/>
    <w:rsid w:val="00DC576D"/>
    <w:rPr>
      <w:rFonts w:ascii="Times New Roman" w:hAnsi="Times New Roman" w:cs="Times New Roman" w:hint="default"/>
      <w:color w:val="800080"/>
      <w:u w:val="single"/>
    </w:rPr>
  </w:style>
  <w:style w:type="character" w:styleId="a5">
    <w:name w:val="Strong"/>
    <w:basedOn w:val="a0"/>
    <w:uiPriority w:val="99"/>
    <w:qFormat/>
    <w:rsid w:val="00DC576D"/>
    <w:rPr>
      <w:rFonts w:ascii="Times New Roman" w:hAnsi="Times New Roman" w:cs="Times New Roman" w:hint="default"/>
      <w:b/>
      <w:bCs/>
    </w:rPr>
  </w:style>
  <w:style w:type="paragraph" w:styleId="a6">
    <w:name w:val="Normal (Web)"/>
    <w:basedOn w:val="a"/>
    <w:unhideWhenUsed/>
    <w:rsid w:val="00DC5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Title"/>
    <w:basedOn w:val="a"/>
    <w:next w:val="a"/>
    <w:link w:val="a8"/>
    <w:uiPriority w:val="99"/>
    <w:qFormat/>
    <w:rsid w:val="00DC576D"/>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8">
    <w:name w:val="Название Знак"/>
    <w:basedOn w:val="a0"/>
    <w:link w:val="a7"/>
    <w:uiPriority w:val="99"/>
    <w:rsid w:val="00DC576D"/>
    <w:rPr>
      <w:rFonts w:ascii="Cambria" w:eastAsia="Times New Roman" w:hAnsi="Cambria" w:cs="Times New Roman"/>
      <w:color w:val="17365D"/>
      <w:spacing w:val="5"/>
      <w:kern w:val="28"/>
      <w:sz w:val="52"/>
      <w:szCs w:val="52"/>
    </w:rPr>
  </w:style>
  <w:style w:type="paragraph" w:styleId="a9">
    <w:name w:val="No Spacing"/>
    <w:uiPriority w:val="99"/>
    <w:qFormat/>
    <w:rsid w:val="00DC576D"/>
    <w:pPr>
      <w:spacing w:after="0" w:line="240" w:lineRule="auto"/>
    </w:pPr>
    <w:rPr>
      <w:rFonts w:ascii="Calibri" w:eastAsia="Calibri" w:hAnsi="Calibri" w:cs="Times New Roman"/>
    </w:rPr>
  </w:style>
  <w:style w:type="paragraph" w:styleId="aa">
    <w:name w:val="List Paragraph"/>
    <w:basedOn w:val="a"/>
    <w:uiPriority w:val="99"/>
    <w:qFormat/>
    <w:rsid w:val="00DC576D"/>
    <w:pPr>
      <w:ind w:left="720"/>
      <w:contextualSpacing/>
    </w:pPr>
    <w:rPr>
      <w:rFonts w:ascii="Calibri" w:eastAsia="Calibri" w:hAnsi="Calibri" w:cs="Times New Roman"/>
    </w:rPr>
  </w:style>
  <w:style w:type="paragraph" w:customStyle="1" w:styleId="boldtext2">
    <w:name w:val="boldtext2"/>
    <w:basedOn w:val="a"/>
    <w:uiPriority w:val="99"/>
    <w:semiHidden/>
    <w:rsid w:val="00DC5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style">
    <w:name w:val="ulstyle"/>
    <w:basedOn w:val="a"/>
    <w:uiPriority w:val="99"/>
    <w:semiHidden/>
    <w:rsid w:val="00DC5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text3">
    <w:name w:val="boldtext3"/>
    <w:basedOn w:val="a"/>
    <w:uiPriority w:val="99"/>
    <w:semiHidden/>
    <w:rsid w:val="00DC5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74F1D"/>
    <w:rPr>
      <w:rFonts w:asciiTheme="majorHAnsi" w:eastAsiaTheme="majorEastAsia" w:hAnsiTheme="majorHAnsi" w:cstheme="majorBidi"/>
      <w:b/>
      <w:bCs/>
      <w:color w:val="4F81BD" w:themeColor="accent1"/>
      <w:sz w:val="26"/>
      <w:szCs w:val="26"/>
    </w:rPr>
  </w:style>
  <w:style w:type="table" w:styleId="ab">
    <w:name w:val="Table Grid"/>
    <w:basedOn w:val="a1"/>
    <w:uiPriority w:val="99"/>
    <w:rsid w:val="00807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07C6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6828725">
      <w:bodyDiv w:val="1"/>
      <w:marLeft w:val="0"/>
      <w:marRight w:val="0"/>
      <w:marTop w:val="0"/>
      <w:marBottom w:val="0"/>
      <w:divBdr>
        <w:top w:val="none" w:sz="0" w:space="0" w:color="auto"/>
        <w:left w:val="none" w:sz="0" w:space="0" w:color="auto"/>
        <w:bottom w:val="none" w:sz="0" w:space="0" w:color="auto"/>
        <w:right w:val="none" w:sz="0" w:space="0" w:color="auto"/>
      </w:divBdr>
    </w:div>
    <w:div w:id="22875786">
      <w:bodyDiv w:val="1"/>
      <w:marLeft w:val="0"/>
      <w:marRight w:val="0"/>
      <w:marTop w:val="0"/>
      <w:marBottom w:val="0"/>
      <w:divBdr>
        <w:top w:val="none" w:sz="0" w:space="0" w:color="auto"/>
        <w:left w:val="none" w:sz="0" w:space="0" w:color="auto"/>
        <w:bottom w:val="none" w:sz="0" w:space="0" w:color="auto"/>
        <w:right w:val="none" w:sz="0" w:space="0" w:color="auto"/>
      </w:divBdr>
      <w:divsChild>
        <w:div w:id="1600718625">
          <w:marLeft w:val="0"/>
          <w:marRight w:val="0"/>
          <w:marTop w:val="0"/>
          <w:marBottom w:val="0"/>
          <w:divBdr>
            <w:top w:val="none" w:sz="0" w:space="0" w:color="auto"/>
            <w:left w:val="none" w:sz="0" w:space="0" w:color="auto"/>
            <w:bottom w:val="none" w:sz="0" w:space="0" w:color="auto"/>
            <w:right w:val="none" w:sz="0" w:space="0" w:color="auto"/>
          </w:divBdr>
          <w:divsChild>
            <w:div w:id="1175419611">
              <w:marLeft w:val="0"/>
              <w:marRight w:val="0"/>
              <w:marTop w:val="0"/>
              <w:marBottom w:val="0"/>
              <w:divBdr>
                <w:top w:val="none" w:sz="0" w:space="0" w:color="auto"/>
                <w:left w:val="none" w:sz="0" w:space="0" w:color="auto"/>
                <w:bottom w:val="none" w:sz="0" w:space="0" w:color="auto"/>
                <w:right w:val="none" w:sz="0" w:space="0" w:color="auto"/>
              </w:divBdr>
              <w:divsChild>
                <w:div w:id="494273044">
                  <w:marLeft w:val="0"/>
                  <w:marRight w:val="0"/>
                  <w:marTop w:val="0"/>
                  <w:marBottom w:val="0"/>
                  <w:divBdr>
                    <w:top w:val="none" w:sz="0" w:space="0" w:color="auto"/>
                    <w:left w:val="none" w:sz="0" w:space="0" w:color="auto"/>
                    <w:bottom w:val="none" w:sz="0" w:space="0" w:color="auto"/>
                    <w:right w:val="none" w:sz="0" w:space="0" w:color="auto"/>
                  </w:divBdr>
                  <w:divsChild>
                    <w:div w:id="1841004273">
                      <w:marLeft w:val="0"/>
                      <w:marRight w:val="0"/>
                      <w:marTop w:val="0"/>
                      <w:marBottom w:val="0"/>
                      <w:divBdr>
                        <w:top w:val="none" w:sz="0" w:space="0" w:color="auto"/>
                        <w:left w:val="none" w:sz="0" w:space="0" w:color="auto"/>
                        <w:bottom w:val="none" w:sz="0" w:space="0" w:color="auto"/>
                        <w:right w:val="none" w:sz="0" w:space="0" w:color="auto"/>
                      </w:divBdr>
                      <w:divsChild>
                        <w:div w:id="2121366586">
                          <w:marLeft w:val="0"/>
                          <w:marRight w:val="0"/>
                          <w:marTop w:val="0"/>
                          <w:marBottom w:val="0"/>
                          <w:divBdr>
                            <w:top w:val="none" w:sz="0" w:space="0" w:color="auto"/>
                            <w:left w:val="none" w:sz="0" w:space="0" w:color="auto"/>
                            <w:bottom w:val="none" w:sz="0" w:space="0" w:color="auto"/>
                            <w:right w:val="none" w:sz="0" w:space="0" w:color="auto"/>
                          </w:divBdr>
                          <w:divsChild>
                            <w:div w:id="507408005">
                              <w:marLeft w:val="0"/>
                              <w:marRight w:val="0"/>
                              <w:marTop w:val="0"/>
                              <w:marBottom w:val="0"/>
                              <w:divBdr>
                                <w:top w:val="none" w:sz="0" w:space="0" w:color="auto"/>
                                <w:left w:val="none" w:sz="0" w:space="0" w:color="auto"/>
                                <w:bottom w:val="none" w:sz="0" w:space="0" w:color="auto"/>
                                <w:right w:val="none" w:sz="0" w:space="0" w:color="auto"/>
                              </w:divBdr>
                              <w:divsChild>
                                <w:div w:id="4452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0360405">
      <w:bodyDiv w:val="1"/>
      <w:marLeft w:val="0"/>
      <w:marRight w:val="0"/>
      <w:marTop w:val="0"/>
      <w:marBottom w:val="0"/>
      <w:divBdr>
        <w:top w:val="none" w:sz="0" w:space="0" w:color="auto"/>
        <w:left w:val="none" w:sz="0" w:space="0" w:color="auto"/>
        <w:bottom w:val="none" w:sz="0" w:space="0" w:color="auto"/>
        <w:right w:val="none" w:sz="0" w:space="0" w:color="auto"/>
      </w:divBdr>
      <w:divsChild>
        <w:div w:id="1974749907">
          <w:marLeft w:val="0"/>
          <w:marRight w:val="0"/>
          <w:marTop w:val="0"/>
          <w:marBottom w:val="0"/>
          <w:divBdr>
            <w:top w:val="none" w:sz="0" w:space="0" w:color="auto"/>
            <w:left w:val="none" w:sz="0" w:space="0" w:color="auto"/>
            <w:bottom w:val="none" w:sz="0" w:space="0" w:color="auto"/>
            <w:right w:val="none" w:sz="0" w:space="0" w:color="auto"/>
          </w:divBdr>
          <w:divsChild>
            <w:div w:id="1514295325">
              <w:marLeft w:val="0"/>
              <w:marRight w:val="0"/>
              <w:marTop w:val="0"/>
              <w:marBottom w:val="0"/>
              <w:divBdr>
                <w:top w:val="none" w:sz="0" w:space="0" w:color="auto"/>
                <w:left w:val="none" w:sz="0" w:space="0" w:color="auto"/>
                <w:bottom w:val="none" w:sz="0" w:space="0" w:color="auto"/>
                <w:right w:val="none" w:sz="0" w:space="0" w:color="auto"/>
              </w:divBdr>
              <w:divsChild>
                <w:div w:id="2016878179">
                  <w:marLeft w:val="0"/>
                  <w:marRight w:val="0"/>
                  <w:marTop w:val="0"/>
                  <w:marBottom w:val="0"/>
                  <w:divBdr>
                    <w:top w:val="none" w:sz="0" w:space="0" w:color="auto"/>
                    <w:left w:val="none" w:sz="0" w:space="0" w:color="auto"/>
                    <w:bottom w:val="none" w:sz="0" w:space="0" w:color="auto"/>
                    <w:right w:val="none" w:sz="0" w:space="0" w:color="auto"/>
                  </w:divBdr>
                  <w:divsChild>
                    <w:div w:id="698556258">
                      <w:marLeft w:val="0"/>
                      <w:marRight w:val="0"/>
                      <w:marTop w:val="0"/>
                      <w:marBottom w:val="0"/>
                      <w:divBdr>
                        <w:top w:val="none" w:sz="0" w:space="0" w:color="auto"/>
                        <w:left w:val="none" w:sz="0" w:space="0" w:color="auto"/>
                        <w:bottom w:val="none" w:sz="0" w:space="0" w:color="auto"/>
                        <w:right w:val="none" w:sz="0" w:space="0" w:color="auto"/>
                      </w:divBdr>
                      <w:divsChild>
                        <w:div w:id="688802192">
                          <w:marLeft w:val="0"/>
                          <w:marRight w:val="0"/>
                          <w:marTop w:val="0"/>
                          <w:marBottom w:val="0"/>
                          <w:divBdr>
                            <w:top w:val="none" w:sz="0" w:space="0" w:color="auto"/>
                            <w:left w:val="none" w:sz="0" w:space="0" w:color="auto"/>
                            <w:bottom w:val="none" w:sz="0" w:space="0" w:color="auto"/>
                            <w:right w:val="none" w:sz="0" w:space="0" w:color="auto"/>
                          </w:divBdr>
                          <w:divsChild>
                            <w:div w:id="87772230">
                              <w:marLeft w:val="0"/>
                              <w:marRight w:val="0"/>
                              <w:marTop w:val="0"/>
                              <w:marBottom w:val="0"/>
                              <w:divBdr>
                                <w:top w:val="none" w:sz="0" w:space="0" w:color="auto"/>
                                <w:left w:val="none" w:sz="0" w:space="0" w:color="auto"/>
                                <w:bottom w:val="none" w:sz="0" w:space="0" w:color="auto"/>
                                <w:right w:val="none" w:sz="0" w:space="0" w:color="auto"/>
                              </w:divBdr>
                              <w:divsChild>
                                <w:div w:id="184085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7530676">
      <w:bodyDiv w:val="1"/>
      <w:marLeft w:val="0"/>
      <w:marRight w:val="0"/>
      <w:marTop w:val="0"/>
      <w:marBottom w:val="0"/>
      <w:divBdr>
        <w:top w:val="none" w:sz="0" w:space="0" w:color="auto"/>
        <w:left w:val="none" w:sz="0" w:space="0" w:color="auto"/>
        <w:bottom w:val="none" w:sz="0" w:space="0" w:color="auto"/>
        <w:right w:val="none" w:sz="0" w:space="0" w:color="auto"/>
      </w:divBdr>
      <w:divsChild>
        <w:div w:id="1537505239">
          <w:marLeft w:val="0"/>
          <w:marRight w:val="0"/>
          <w:marTop w:val="0"/>
          <w:marBottom w:val="0"/>
          <w:divBdr>
            <w:top w:val="none" w:sz="0" w:space="0" w:color="auto"/>
            <w:left w:val="none" w:sz="0" w:space="0" w:color="auto"/>
            <w:bottom w:val="none" w:sz="0" w:space="0" w:color="auto"/>
            <w:right w:val="none" w:sz="0" w:space="0" w:color="auto"/>
          </w:divBdr>
          <w:divsChild>
            <w:div w:id="1870872102">
              <w:marLeft w:val="0"/>
              <w:marRight w:val="0"/>
              <w:marTop w:val="0"/>
              <w:marBottom w:val="0"/>
              <w:divBdr>
                <w:top w:val="none" w:sz="0" w:space="0" w:color="auto"/>
                <w:left w:val="none" w:sz="0" w:space="0" w:color="auto"/>
                <w:bottom w:val="none" w:sz="0" w:space="0" w:color="auto"/>
                <w:right w:val="none" w:sz="0" w:space="0" w:color="auto"/>
              </w:divBdr>
              <w:divsChild>
                <w:div w:id="283849584">
                  <w:marLeft w:val="0"/>
                  <w:marRight w:val="0"/>
                  <w:marTop w:val="0"/>
                  <w:marBottom w:val="0"/>
                  <w:divBdr>
                    <w:top w:val="none" w:sz="0" w:space="0" w:color="auto"/>
                    <w:left w:val="none" w:sz="0" w:space="0" w:color="auto"/>
                    <w:bottom w:val="none" w:sz="0" w:space="0" w:color="auto"/>
                    <w:right w:val="none" w:sz="0" w:space="0" w:color="auto"/>
                  </w:divBdr>
                  <w:divsChild>
                    <w:div w:id="1294169834">
                      <w:marLeft w:val="0"/>
                      <w:marRight w:val="0"/>
                      <w:marTop w:val="0"/>
                      <w:marBottom w:val="0"/>
                      <w:divBdr>
                        <w:top w:val="none" w:sz="0" w:space="0" w:color="auto"/>
                        <w:left w:val="none" w:sz="0" w:space="0" w:color="auto"/>
                        <w:bottom w:val="none" w:sz="0" w:space="0" w:color="auto"/>
                        <w:right w:val="none" w:sz="0" w:space="0" w:color="auto"/>
                      </w:divBdr>
                      <w:divsChild>
                        <w:div w:id="966621141">
                          <w:marLeft w:val="0"/>
                          <w:marRight w:val="0"/>
                          <w:marTop w:val="0"/>
                          <w:marBottom w:val="0"/>
                          <w:divBdr>
                            <w:top w:val="none" w:sz="0" w:space="0" w:color="auto"/>
                            <w:left w:val="none" w:sz="0" w:space="0" w:color="auto"/>
                            <w:bottom w:val="none" w:sz="0" w:space="0" w:color="auto"/>
                            <w:right w:val="none" w:sz="0" w:space="0" w:color="auto"/>
                          </w:divBdr>
                          <w:divsChild>
                            <w:div w:id="1940939981">
                              <w:marLeft w:val="0"/>
                              <w:marRight w:val="0"/>
                              <w:marTop w:val="0"/>
                              <w:marBottom w:val="0"/>
                              <w:divBdr>
                                <w:top w:val="none" w:sz="0" w:space="0" w:color="auto"/>
                                <w:left w:val="none" w:sz="0" w:space="0" w:color="auto"/>
                                <w:bottom w:val="none" w:sz="0" w:space="0" w:color="auto"/>
                                <w:right w:val="none" w:sz="0" w:space="0" w:color="auto"/>
                              </w:divBdr>
                              <w:divsChild>
                                <w:div w:id="4254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8381431">
      <w:bodyDiv w:val="1"/>
      <w:marLeft w:val="0"/>
      <w:marRight w:val="0"/>
      <w:marTop w:val="0"/>
      <w:marBottom w:val="0"/>
      <w:divBdr>
        <w:top w:val="none" w:sz="0" w:space="0" w:color="auto"/>
        <w:left w:val="none" w:sz="0" w:space="0" w:color="auto"/>
        <w:bottom w:val="none" w:sz="0" w:space="0" w:color="auto"/>
        <w:right w:val="none" w:sz="0" w:space="0" w:color="auto"/>
      </w:divBdr>
      <w:divsChild>
        <w:div w:id="1235773031">
          <w:marLeft w:val="0"/>
          <w:marRight w:val="0"/>
          <w:marTop w:val="0"/>
          <w:marBottom w:val="0"/>
          <w:divBdr>
            <w:top w:val="none" w:sz="0" w:space="0" w:color="auto"/>
            <w:left w:val="none" w:sz="0" w:space="0" w:color="auto"/>
            <w:bottom w:val="none" w:sz="0" w:space="0" w:color="auto"/>
            <w:right w:val="none" w:sz="0" w:space="0" w:color="auto"/>
          </w:divBdr>
          <w:divsChild>
            <w:div w:id="314265617">
              <w:marLeft w:val="0"/>
              <w:marRight w:val="0"/>
              <w:marTop w:val="0"/>
              <w:marBottom w:val="0"/>
              <w:divBdr>
                <w:top w:val="none" w:sz="0" w:space="0" w:color="auto"/>
                <w:left w:val="none" w:sz="0" w:space="0" w:color="auto"/>
                <w:bottom w:val="none" w:sz="0" w:space="0" w:color="auto"/>
                <w:right w:val="none" w:sz="0" w:space="0" w:color="auto"/>
              </w:divBdr>
              <w:divsChild>
                <w:div w:id="539174061">
                  <w:marLeft w:val="0"/>
                  <w:marRight w:val="0"/>
                  <w:marTop w:val="0"/>
                  <w:marBottom w:val="0"/>
                  <w:divBdr>
                    <w:top w:val="none" w:sz="0" w:space="0" w:color="auto"/>
                    <w:left w:val="none" w:sz="0" w:space="0" w:color="auto"/>
                    <w:bottom w:val="none" w:sz="0" w:space="0" w:color="auto"/>
                    <w:right w:val="none" w:sz="0" w:space="0" w:color="auto"/>
                  </w:divBdr>
                  <w:divsChild>
                    <w:div w:id="584649816">
                      <w:marLeft w:val="0"/>
                      <w:marRight w:val="0"/>
                      <w:marTop w:val="0"/>
                      <w:marBottom w:val="0"/>
                      <w:divBdr>
                        <w:top w:val="none" w:sz="0" w:space="0" w:color="auto"/>
                        <w:left w:val="none" w:sz="0" w:space="0" w:color="auto"/>
                        <w:bottom w:val="none" w:sz="0" w:space="0" w:color="auto"/>
                        <w:right w:val="none" w:sz="0" w:space="0" w:color="auto"/>
                      </w:divBdr>
                      <w:divsChild>
                        <w:div w:id="1729457998">
                          <w:marLeft w:val="0"/>
                          <w:marRight w:val="0"/>
                          <w:marTop w:val="0"/>
                          <w:marBottom w:val="0"/>
                          <w:divBdr>
                            <w:top w:val="none" w:sz="0" w:space="0" w:color="auto"/>
                            <w:left w:val="none" w:sz="0" w:space="0" w:color="auto"/>
                            <w:bottom w:val="none" w:sz="0" w:space="0" w:color="auto"/>
                            <w:right w:val="none" w:sz="0" w:space="0" w:color="auto"/>
                          </w:divBdr>
                          <w:divsChild>
                            <w:div w:id="1367751777">
                              <w:marLeft w:val="0"/>
                              <w:marRight w:val="0"/>
                              <w:marTop w:val="0"/>
                              <w:marBottom w:val="0"/>
                              <w:divBdr>
                                <w:top w:val="none" w:sz="0" w:space="0" w:color="auto"/>
                                <w:left w:val="none" w:sz="0" w:space="0" w:color="auto"/>
                                <w:bottom w:val="none" w:sz="0" w:space="0" w:color="auto"/>
                                <w:right w:val="none" w:sz="0" w:space="0" w:color="auto"/>
                              </w:divBdr>
                              <w:divsChild>
                                <w:div w:id="75925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392308">
      <w:bodyDiv w:val="1"/>
      <w:marLeft w:val="0"/>
      <w:marRight w:val="0"/>
      <w:marTop w:val="0"/>
      <w:marBottom w:val="0"/>
      <w:divBdr>
        <w:top w:val="none" w:sz="0" w:space="0" w:color="auto"/>
        <w:left w:val="none" w:sz="0" w:space="0" w:color="auto"/>
        <w:bottom w:val="none" w:sz="0" w:space="0" w:color="auto"/>
        <w:right w:val="none" w:sz="0" w:space="0" w:color="auto"/>
      </w:divBdr>
      <w:divsChild>
        <w:div w:id="140193660">
          <w:marLeft w:val="0"/>
          <w:marRight w:val="0"/>
          <w:marTop w:val="0"/>
          <w:marBottom w:val="0"/>
          <w:divBdr>
            <w:top w:val="none" w:sz="0" w:space="0" w:color="auto"/>
            <w:left w:val="none" w:sz="0" w:space="0" w:color="auto"/>
            <w:bottom w:val="none" w:sz="0" w:space="0" w:color="auto"/>
            <w:right w:val="none" w:sz="0" w:space="0" w:color="auto"/>
          </w:divBdr>
          <w:divsChild>
            <w:div w:id="1500541526">
              <w:marLeft w:val="0"/>
              <w:marRight w:val="0"/>
              <w:marTop w:val="0"/>
              <w:marBottom w:val="0"/>
              <w:divBdr>
                <w:top w:val="none" w:sz="0" w:space="0" w:color="auto"/>
                <w:left w:val="none" w:sz="0" w:space="0" w:color="auto"/>
                <w:bottom w:val="none" w:sz="0" w:space="0" w:color="auto"/>
                <w:right w:val="none" w:sz="0" w:space="0" w:color="auto"/>
              </w:divBdr>
              <w:divsChild>
                <w:div w:id="1420830355">
                  <w:marLeft w:val="0"/>
                  <w:marRight w:val="0"/>
                  <w:marTop w:val="0"/>
                  <w:marBottom w:val="0"/>
                  <w:divBdr>
                    <w:top w:val="none" w:sz="0" w:space="0" w:color="auto"/>
                    <w:left w:val="none" w:sz="0" w:space="0" w:color="auto"/>
                    <w:bottom w:val="none" w:sz="0" w:space="0" w:color="auto"/>
                    <w:right w:val="none" w:sz="0" w:space="0" w:color="auto"/>
                  </w:divBdr>
                  <w:divsChild>
                    <w:div w:id="650838672">
                      <w:marLeft w:val="0"/>
                      <w:marRight w:val="0"/>
                      <w:marTop w:val="0"/>
                      <w:marBottom w:val="0"/>
                      <w:divBdr>
                        <w:top w:val="none" w:sz="0" w:space="0" w:color="auto"/>
                        <w:left w:val="none" w:sz="0" w:space="0" w:color="auto"/>
                        <w:bottom w:val="none" w:sz="0" w:space="0" w:color="auto"/>
                        <w:right w:val="none" w:sz="0" w:space="0" w:color="auto"/>
                      </w:divBdr>
                      <w:divsChild>
                        <w:div w:id="1279876827">
                          <w:marLeft w:val="0"/>
                          <w:marRight w:val="0"/>
                          <w:marTop w:val="0"/>
                          <w:marBottom w:val="0"/>
                          <w:divBdr>
                            <w:top w:val="none" w:sz="0" w:space="0" w:color="auto"/>
                            <w:left w:val="none" w:sz="0" w:space="0" w:color="auto"/>
                            <w:bottom w:val="none" w:sz="0" w:space="0" w:color="auto"/>
                            <w:right w:val="none" w:sz="0" w:space="0" w:color="auto"/>
                          </w:divBdr>
                          <w:divsChild>
                            <w:div w:id="789084544">
                              <w:marLeft w:val="0"/>
                              <w:marRight w:val="0"/>
                              <w:marTop w:val="0"/>
                              <w:marBottom w:val="0"/>
                              <w:divBdr>
                                <w:top w:val="none" w:sz="0" w:space="0" w:color="auto"/>
                                <w:left w:val="none" w:sz="0" w:space="0" w:color="auto"/>
                                <w:bottom w:val="none" w:sz="0" w:space="0" w:color="auto"/>
                                <w:right w:val="none" w:sz="0" w:space="0" w:color="auto"/>
                              </w:divBdr>
                              <w:divsChild>
                                <w:div w:id="211401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5200364">
      <w:bodyDiv w:val="1"/>
      <w:marLeft w:val="0"/>
      <w:marRight w:val="0"/>
      <w:marTop w:val="0"/>
      <w:marBottom w:val="0"/>
      <w:divBdr>
        <w:top w:val="none" w:sz="0" w:space="0" w:color="auto"/>
        <w:left w:val="none" w:sz="0" w:space="0" w:color="auto"/>
        <w:bottom w:val="none" w:sz="0" w:space="0" w:color="auto"/>
        <w:right w:val="none" w:sz="0" w:space="0" w:color="auto"/>
      </w:divBdr>
      <w:divsChild>
        <w:div w:id="1220870560">
          <w:marLeft w:val="0"/>
          <w:marRight w:val="0"/>
          <w:marTop w:val="0"/>
          <w:marBottom w:val="0"/>
          <w:divBdr>
            <w:top w:val="none" w:sz="0" w:space="0" w:color="auto"/>
            <w:left w:val="none" w:sz="0" w:space="0" w:color="auto"/>
            <w:bottom w:val="none" w:sz="0" w:space="0" w:color="auto"/>
            <w:right w:val="none" w:sz="0" w:space="0" w:color="auto"/>
          </w:divBdr>
          <w:divsChild>
            <w:div w:id="1346323623">
              <w:marLeft w:val="0"/>
              <w:marRight w:val="0"/>
              <w:marTop w:val="0"/>
              <w:marBottom w:val="0"/>
              <w:divBdr>
                <w:top w:val="none" w:sz="0" w:space="0" w:color="auto"/>
                <w:left w:val="none" w:sz="0" w:space="0" w:color="auto"/>
                <w:bottom w:val="none" w:sz="0" w:space="0" w:color="auto"/>
                <w:right w:val="none" w:sz="0" w:space="0" w:color="auto"/>
              </w:divBdr>
              <w:divsChild>
                <w:div w:id="913900082">
                  <w:marLeft w:val="0"/>
                  <w:marRight w:val="0"/>
                  <w:marTop w:val="0"/>
                  <w:marBottom w:val="0"/>
                  <w:divBdr>
                    <w:top w:val="none" w:sz="0" w:space="0" w:color="auto"/>
                    <w:left w:val="none" w:sz="0" w:space="0" w:color="auto"/>
                    <w:bottom w:val="none" w:sz="0" w:space="0" w:color="auto"/>
                    <w:right w:val="none" w:sz="0" w:space="0" w:color="auto"/>
                  </w:divBdr>
                  <w:divsChild>
                    <w:div w:id="535772889">
                      <w:marLeft w:val="0"/>
                      <w:marRight w:val="0"/>
                      <w:marTop w:val="0"/>
                      <w:marBottom w:val="0"/>
                      <w:divBdr>
                        <w:top w:val="none" w:sz="0" w:space="0" w:color="auto"/>
                        <w:left w:val="none" w:sz="0" w:space="0" w:color="auto"/>
                        <w:bottom w:val="none" w:sz="0" w:space="0" w:color="auto"/>
                        <w:right w:val="none" w:sz="0" w:space="0" w:color="auto"/>
                      </w:divBdr>
                      <w:divsChild>
                        <w:div w:id="1423066304">
                          <w:marLeft w:val="0"/>
                          <w:marRight w:val="0"/>
                          <w:marTop w:val="0"/>
                          <w:marBottom w:val="0"/>
                          <w:divBdr>
                            <w:top w:val="none" w:sz="0" w:space="0" w:color="auto"/>
                            <w:left w:val="none" w:sz="0" w:space="0" w:color="auto"/>
                            <w:bottom w:val="none" w:sz="0" w:space="0" w:color="auto"/>
                            <w:right w:val="none" w:sz="0" w:space="0" w:color="auto"/>
                          </w:divBdr>
                          <w:divsChild>
                            <w:div w:id="890192726">
                              <w:marLeft w:val="0"/>
                              <w:marRight w:val="0"/>
                              <w:marTop w:val="0"/>
                              <w:marBottom w:val="0"/>
                              <w:divBdr>
                                <w:top w:val="none" w:sz="0" w:space="0" w:color="auto"/>
                                <w:left w:val="none" w:sz="0" w:space="0" w:color="auto"/>
                                <w:bottom w:val="none" w:sz="0" w:space="0" w:color="auto"/>
                                <w:right w:val="none" w:sz="0" w:space="0" w:color="auto"/>
                              </w:divBdr>
                              <w:divsChild>
                                <w:div w:id="12959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054901">
      <w:bodyDiv w:val="1"/>
      <w:marLeft w:val="0"/>
      <w:marRight w:val="0"/>
      <w:marTop w:val="0"/>
      <w:marBottom w:val="0"/>
      <w:divBdr>
        <w:top w:val="none" w:sz="0" w:space="0" w:color="auto"/>
        <w:left w:val="none" w:sz="0" w:space="0" w:color="auto"/>
        <w:bottom w:val="none" w:sz="0" w:space="0" w:color="auto"/>
        <w:right w:val="none" w:sz="0" w:space="0" w:color="auto"/>
      </w:divBdr>
      <w:divsChild>
        <w:div w:id="1031954378">
          <w:marLeft w:val="0"/>
          <w:marRight w:val="0"/>
          <w:marTop w:val="0"/>
          <w:marBottom w:val="0"/>
          <w:divBdr>
            <w:top w:val="none" w:sz="0" w:space="0" w:color="auto"/>
            <w:left w:val="none" w:sz="0" w:space="0" w:color="auto"/>
            <w:bottom w:val="none" w:sz="0" w:space="0" w:color="auto"/>
            <w:right w:val="none" w:sz="0" w:space="0" w:color="auto"/>
          </w:divBdr>
          <w:divsChild>
            <w:div w:id="437021091">
              <w:marLeft w:val="0"/>
              <w:marRight w:val="0"/>
              <w:marTop w:val="0"/>
              <w:marBottom w:val="0"/>
              <w:divBdr>
                <w:top w:val="none" w:sz="0" w:space="0" w:color="auto"/>
                <w:left w:val="none" w:sz="0" w:space="0" w:color="auto"/>
                <w:bottom w:val="none" w:sz="0" w:space="0" w:color="auto"/>
                <w:right w:val="none" w:sz="0" w:space="0" w:color="auto"/>
              </w:divBdr>
              <w:divsChild>
                <w:div w:id="368338485">
                  <w:marLeft w:val="0"/>
                  <w:marRight w:val="0"/>
                  <w:marTop w:val="0"/>
                  <w:marBottom w:val="0"/>
                  <w:divBdr>
                    <w:top w:val="none" w:sz="0" w:space="0" w:color="auto"/>
                    <w:left w:val="none" w:sz="0" w:space="0" w:color="auto"/>
                    <w:bottom w:val="none" w:sz="0" w:space="0" w:color="auto"/>
                    <w:right w:val="none" w:sz="0" w:space="0" w:color="auto"/>
                  </w:divBdr>
                  <w:divsChild>
                    <w:div w:id="32271128">
                      <w:marLeft w:val="0"/>
                      <w:marRight w:val="0"/>
                      <w:marTop w:val="0"/>
                      <w:marBottom w:val="0"/>
                      <w:divBdr>
                        <w:top w:val="none" w:sz="0" w:space="0" w:color="auto"/>
                        <w:left w:val="none" w:sz="0" w:space="0" w:color="auto"/>
                        <w:bottom w:val="none" w:sz="0" w:space="0" w:color="auto"/>
                        <w:right w:val="none" w:sz="0" w:space="0" w:color="auto"/>
                      </w:divBdr>
                      <w:divsChild>
                        <w:div w:id="149949050">
                          <w:marLeft w:val="0"/>
                          <w:marRight w:val="0"/>
                          <w:marTop w:val="0"/>
                          <w:marBottom w:val="0"/>
                          <w:divBdr>
                            <w:top w:val="none" w:sz="0" w:space="0" w:color="auto"/>
                            <w:left w:val="none" w:sz="0" w:space="0" w:color="auto"/>
                            <w:bottom w:val="none" w:sz="0" w:space="0" w:color="auto"/>
                            <w:right w:val="none" w:sz="0" w:space="0" w:color="auto"/>
                          </w:divBdr>
                          <w:divsChild>
                            <w:div w:id="396319317">
                              <w:marLeft w:val="0"/>
                              <w:marRight w:val="0"/>
                              <w:marTop w:val="0"/>
                              <w:marBottom w:val="0"/>
                              <w:divBdr>
                                <w:top w:val="none" w:sz="0" w:space="0" w:color="auto"/>
                                <w:left w:val="none" w:sz="0" w:space="0" w:color="auto"/>
                                <w:bottom w:val="none" w:sz="0" w:space="0" w:color="auto"/>
                                <w:right w:val="none" w:sz="0" w:space="0" w:color="auto"/>
                              </w:divBdr>
                              <w:divsChild>
                                <w:div w:id="14592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392527">
      <w:bodyDiv w:val="1"/>
      <w:marLeft w:val="0"/>
      <w:marRight w:val="0"/>
      <w:marTop w:val="0"/>
      <w:marBottom w:val="0"/>
      <w:divBdr>
        <w:top w:val="none" w:sz="0" w:space="0" w:color="auto"/>
        <w:left w:val="none" w:sz="0" w:space="0" w:color="auto"/>
        <w:bottom w:val="none" w:sz="0" w:space="0" w:color="auto"/>
        <w:right w:val="none" w:sz="0" w:space="0" w:color="auto"/>
      </w:divBdr>
    </w:div>
    <w:div w:id="1803229922">
      <w:bodyDiv w:val="1"/>
      <w:marLeft w:val="0"/>
      <w:marRight w:val="0"/>
      <w:marTop w:val="0"/>
      <w:marBottom w:val="0"/>
      <w:divBdr>
        <w:top w:val="none" w:sz="0" w:space="0" w:color="auto"/>
        <w:left w:val="none" w:sz="0" w:space="0" w:color="auto"/>
        <w:bottom w:val="none" w:sz="0" w:space="0" w:color="auto"/>
        <w:right w:val="none" w:sz="0" w:space="0" w:color="auto"/>
      </w:divBdr>
      <w:divsChild>
        <w:div w:id="602108265">
          <w:marLeft w:val="0"/>
          <w:marRight w:val="0"/>
          <w:marTop w:val="0"/>
          <w:marBottom w:val="0"/>
          <w:divBdr>
            <w:top w:val="none" w:sz="0" w:space="0" w:color="auto"/>
            <w:left w:val="none" w:sz="0" w:space="0" w:color="auto"/>
            <w:bottom w:val="none" w:sz="0" w:space="0" w:color="auto"/>
            <w:right w:val="none" w:sz="0" w:space="0" w:color="auto"/>
          </w:divBdr>
          <w:divsChild>
            <w:div w:id="1233929729">
              <w:marLeft w:val="0"/>
              <w:marRight w:val="0"/>
              <w:marTop w:val="0"/>
              <w:marBottom w:val="0"/>
              <w:divBdr>
                <w:top w:val="none" w:sz="0" w:space="0" w:color="auto"/>
                <w:left w:val="none" w:sz="0" w:space="0" w:color="auto"/>
                <w:bottom w:val="none" w:sz="0" w:space="0" w:color="auto"/>
                <w:right w:val="none" w:sz="0" w:space="0" w:color="auto"/>
              </w:divBdr>
              <w:divsChild>
                <w:div w:id="1303972523">
                  <w:marLeft w:val="0"/>
                  <w:marRight w:val="0"/>
                  <w:marTop w:val="0"/>
                  <w:marBottom w:val="0"/>
                  <w:divBdr>
                    <w:top w:val="none" w:sz="0" w:space="0" w:color="auto"/>
                    <w:left w:val="none" w:sz="0" w:space="0" w:color="auto"/>
                    <w:bottom w:val="none" w:sz="0" w:space="0" w:color="auto"/>
                    <w:right w:val="none" w:sz="0" w:space="0" w:color="auto"/>
                  </w:divBdr>
                  <w:divsChild>
                    <w:div w:id="460807383">
                      <w:marLeft w:val="0"/>
                      <w:marRight w:val="0"/>
                      <w:marTop w:val="0"/>
                      <w:marBottom w:val="0"/>
                      <w:divBdr>
                        <w:top w:val="none" w:sz="0" w:space="0" w:color="auto"/>
                        <w:left w:val="none" w:sz="0" w:space="0" w:color="auto"/>
                        <w:bottom w:val="none" w:sz="0" w:space="0" w:color="auto"/>
                        <w:right w:val="none" w:sz="0" w:space="0" w:color="auto"/>
                      </w:divBdr>
                      <w:divsChild>
                        <w:div w:id="1705012632">
                          <w:marLeft w:val="0"/>
                          <w:marRight w:val="0"/>
                          <w:marTop w:val="0"/>
                          <w:marBottom w:val="0"/>
                          <w:divBdr>
                            <w:top w:val="none" w:sz="0" w:space="0" w:color="auto"/>
                            <w:left w:val="none" w:sz="0" w:space="0" w:color="auto"/>
                            <w:bottom w:val="none" w:sz="0" w:space="0" w:color="auto"/>
                            <w:right w:val="none" w:sz="0" w:space="0" w:color="auto"/>
                          </w:divBdr>
                          <w:divsChild>
                            <w:div w:id="2094162306">
                              <w:marLeft w:val="0"/>
                              <w:marRight w:val="0"/>
                              <w:marTop w:val="0"/>
                              <w:marBottom w:val="0"/>
                              <w:divBdr>
                                <w:top w:val="none" w:sz="0" w:space="0" w:color="auto"/>
                                <w:left w:val="none" w:sz="0" w:space="0" w:color="auto"/>
                                <w:bottom w:val="none" w:sz="0" w:space="0" w:color="auto"/>
                                <w:right w:val="none" w:sz="0" w:space="0" w:color="auto"/>
                              </w:divBdr>
                              <w:divsChild>
                                <w:div w:id="180573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326754">
      <w:bodyDiv w:val="1"/>
      <w:marLeft w:val="0"/>
      <w:marRight w:val="0"/>
      <w:marTop w:val="0"/>
      <w:marBottom w:val="0"/>
      <w:divBdr>
        <w:top w:val="none" w:sz="0" w:space="0" w:color="auto"/>
        <w:left w:val="none" w:sz="0" w:space="0" w:color="auto"/>
        <w:bottom w:val="none" w:sz="0" w:space="0" w:color="auto"/>
        <w:right w:val="none" w:sz="0" w:space="0" w:color="auto"/>
      </w:divBdr>
      <w:divsChild>
        <w:div w:id="1122191845">
          <w:marLeft w:val="0"/>
          <w:marRight w:val="0"/>
          <w:marTop w:val="0"/>
          <w:marBottom w:val="0"/>
          <w:divBdr>
            <w:top w:val="none" w:sz="0" w:space="0" w:color="auto"/>
            <w:left w:val="none" w:sz="0" w:space="0" w:color="auto"/>
            <w:bottom w:val="none" w:sz="0" w:space="0" w:color="auto"/>
            <w:right w:val="none" w:sz="0" w:space="0" w:color="auto"/>
          </w:divBdr>
          <w:divsChild>
            <w:div w:id="1606503101">
              <w:marLeft w:val="0"/>
              <w:marRight w:val="0"/>
              <w:marTop w:val="0"/>
              <w:marBottom w:val="0"/>
              <w:divBdr>
                <w:top w:val="none" w:sz="0" w:space="0" w:color="auto"/>
                <w:left w:val="none" w:sz="0" w:space="0" w:color="auto"/>
                <w:bottom w:val="none" w:sz="0" w:space="0" w:color="auto"/>
                <w:right w:val="none" w:sz="0" w:space="0" w:color="auto"/>
              </w:divBdr>
              <w:divsChild>
                <w:div w:id="426342528">
                  <w:marLeft w:val="0"/>
                  <w:marRight w:val="0"/>
                  <w:marTop w:val="0"/>
                  <w:marBottom w:val="0"/>
                  <w:divBdr>
                    <w:top w:val="none" w:sz="0" w:space="0" w:color="auto"/>
                    <w:left w:val="none" w:sz="0" w:space="0" w:color="auto"/>
                    <w:bottom w:val="none" w:sz="0" w:space="0" w:color="auto"/>
                    <w:right w:val="none" w:sz="0" w:space="0" w:color="auto"/>
                  </w:divBdr>
                  <w:divsChild>
                    <w:div w:id="997417861">
                      <w:marLeft w:val="0"/>
                      <w:marRight w:val="0"/>
                      <w:marTop w:val="0"/>
                      <w:marBottom w:val="0"/>
                      <w:divBdr>
                        <w:top w:val="none" w:sz="0" w:space="0" w:color="auto"/>
                        <w:left w:val="none" w:sz="0" w:space="0" w:color="auto"/>
                        <w:bottom w:val="none" w:sz="0" w:space="0" w:color="auto"/>
                        <w:right w:val="none" w:sz="0" w:space="0" w:color="auto"/>
                      </w:divBdr>
                      <w:divsChild>
                        <w:div w:id="612172862">
                          <w:marLeft w:val="0"/>
                          <w:marRight w:val="0"/>
                          <w:marTop w:val="0"/>
                          <w:marBottom w:val="0"/>
                          <w:divBdr>
                            <w:top w:val="none" w:sz="0" w:space="0" w:color="auto"/>
                            <w:left w:val="none" w:sz="0" w:space="0" w:color="auto"/>
                            <w:bottom w:val="none" w:sz="0" w:space="0" w:color="auto"/>
                            <w:right w:val="none" w:sz="0" w:space="0" w:color="auto"/>
                          </w:divBdr>
                          <w:divsChild>
                            <w:div w:id="750463900">
                              <w:marLeft w:val="0"/>
                              <w:marRight w:val="0"/>
                              <w:marTop w:val="0"/>
                              <w:marBottom w:val="0"/>
                              <w:divBdr>
                                <w:top w:val="none" w:sz="0" w:space="0" w:color="auto"/>
                                <w:left w:val="none" w:sz="0" w:space="0" w:color="auto"/>
                                <w:bottom w:val="none" w:sz="0" w:space="0" w:color="auto"/>
                                <w:right w:val="none" w:sz="0" w:space="0" w:color="auto"/>
                              </w:divBdr>
                              <w:divsChild>
                                <w:div w:id="135306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103943">
      <w:bodyDiv w:val="1"/>
      <w:marLeft w:val="0"/>
      <w:marRight w:val="0"/>
      <w:marTop w:val="0"/>
      <w:marBottom w:val="0"/>
      <w:divBdr>
        <w:top w:val="none" w:sz="0" w:space="0" w:color="auto"/>
        <w:left w:val="none" w:sz="0" w:space="0" w:color="auto"/>
        <w:bottom w:val="none" w:sz="0" w:space="0" w:color="auto"/>
        <w:right w:val="none" w:sz="0" w:space="0" w:color="auto"/>
      </w:divBdr>
      <w:divsChild>
        <w:div w:id="1348560279">
          <w:marLeft w:val="0"/>
          <w:marRight w:val="0"/>
          <w:marTop w:val="0"/>
          <w:marBottom w:val="0"/>
          <w:divBdr>
            <w:top w:val="none" w:sz="0" w:space="0" w:color="auto"/>
            <w:left w:val="none" w:sz="0" w:space="0" w:color="auto"/>
            <w:bottom w:val="none" w:sz="0" w:space="0" w:color="auto"/>
            <w:right w:val="none" w:sz="0" w:space="0" w:color="auto"/>
          </w:divBdr>
          <w:divsChild>
            <w:div w:id="267396991">
              <w:marLeft w:val="0"/>
              <w:marRight w:val="0"/>
              <w:marTop w:val="0"/>
              <w:marBottom w:val="0"/>
              <w:divBdr>
                <w:top w:val="none" w:sz="0" w:space="0" w:color="auto"/>
                <w:left w:val="none" w:sz="0" w:space="0" w:color="auto"/>
                <w:bottom w:val="none" w:sz="0" w:space="0" w:color="auto"/>
                <w:right w:val="none" w:sz="0" w:space="0" w:color="auto"/>
              </w:divBdr>
              <w:divsChild>
                <w:div w:id="443306207">
                  <w:marLeft w:val="0"/>
                  <w:marRight w:val="0"/>
                  <w:marTop w:val="0"/>
                  <w:marBottom w:val="0"/>
                  <w:divBdr>
                    <w:top w:val="none" w:sz="0" w:space="0" w:color="auto"/>
                    <w:left w:val="none" w:sz="0" w:space="0" w:color="auto"/>
                    <w:bottom w:val="none" w:sz="0" w:space="0" w:color="auto"/>
                    <w:right w:val="none" w:sz="0" w:space="0" w:color="auto"/>
                  </w:divBdr>
                  <w:divsChild>
                    <w:div w:id="1426073426">
                      <w:marLeft w:val="0"/>
                      <w:marRight w:val="0"/>
                      <w:marTop w:val="0"/>
                      <w:marBottom w:val="0"/>
                      <w:divBdr>
                        <w:top w:val="none" w:sz="0" w:space="0" w:color="auto"/>
                        <w:left w:val="none" w:sz="0" w:space="0" w:color="auto"/>
                        <w:bottom w:val="none" w:sz="0" w:space="0" w:color="auto"/>
                        <w:right w:val="none" w:sz="0" w:space="0" w:color="auto"/>
                      </w:divBdr>
                      <w:divsChild>
                        <w:div w:id="2039772384">
                          <w:marLeft w:val="0"/>
                          <w:marRight w:val="0"/>
                          <w:marTop w:val="0"/>
                          <w:marBottom w:val="0"/>
                          <w:divBdr>
                            <w:top w:val="none" w:sz="0" w:space="0" w:color="auto"/>
                            <w:left w:val="none" w:sz="0" w:space="0" w:color="auto"/>
                            <w:bottom w:val="none" w:sz="0" w:space="0" w:color="auto"/>
                            <w:right w:val="none" w:sz="0" w:space="0" w:color="auto"/>
                          </w:divBdr>
                          <w:divsChild>
                            <w:div w:id="440228903">
                              <w:marLeft w:val="0"/>
                              <w:marRight w:val="0"/>
                              <w:marTop w:val="0"/>
                              <w:marBottom w:val="0"/>
                              <w:divBdr>
                                <w:top w:val="none" w:sz="0" w:space="0" w:color="auto"/>
                                <w:left w:val="none" w:sz="0" w:space="0" w:color="auto"/>
                                <w:bottom w:val="none" w:sz="0" w:space="0" w:color="auto"/>
                                <w:right w:val="none" w:sz="0" w:space="0" w:color="auto"/>
                              </w:divBdr>
                              <w:divsChild>
                                <w:div w:id="10188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32</Pages>
  <Words>7316</Words>
  <Characters>41706</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2017-12-07T12:14:00Z</dcterms:created>
  <dcterms:modified xsi:type="dcterms:W3CDTF">2022-02-22T12:41:00Z</dcterms:modified>
</cp:coreProperties>
</file>